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E8173" w14:textId="77777777" w:rsidR="00BE2928" w:rsidRDefault="00BE2928">
      <w:pPr>
        <w:pStyle w:val="Title"/>
        <w:rPr>
          <w:rFonts w:ascii="Calibri" w:eastAsia="Calibri" w:hAnsi="Calibri" w:cs="Calibri"/>
          <w:b/>
          <w:color w:val="EF3B43"/>
        </w:rPr>
      </w:pPr>
    </w:p>
    <w:p w14:paraId="79B900D9" w14:textId="77777777" w:rsidR="00BE2928" w:rsidRDefault="00BE2928">
      <w:pPr>
        <w:pStyle w:val="Title"/>
        <w:rPr>
          <w:rFonts w:ascii="Calibri" w:eastAsia="Calibri" w:hAnsi="Calibri" w:cs="Calibri"/>
          <w:b/>
          <w:color w:val="EF3B43"/>
        </w:rPr>
      </w:pPr>
    </w:p>
    <w:p w14:paraId="49629093" w14:textId="77777777" w:rsidR="00BE2928" w:rsidRDefault="00BE2928">
      <w:pPr>
        <w:pStyle w:val="Title"/>
        <w:rPr>
          <w:rFonts w:ascii="Calibri" w:eastAsia="Calibri" w:hAnsi="Calibri" w:cs="Calibri"/>
          <w:b/>
          <w:color w:val="EF3B43"/>
        </w:rPr>
      </w:pPr>
    </w:p>
    <w:p w14:paraId="65512819" w14:textId="77777777" w:rsidR="00BE2928" w:rsidRDefault="00BE2928">
      <w:pPr>
        <w:pStyle w:val="Title"/>
        <w:rPr>
          <w:rFonts w:ascii="Calibri" w:eastAsia="Calibri" w:hAnsi="Calibri" w:cs="Calibri"/>
          <w:b/>
          <w:color w:val="EF3B43"/>
        </w:rPr>
      </w:pPr>
    </w:p>
    <w:p w14:paraId="757C38F8" w14:textId="77777777" w:rsidR="00BE2928" w:rsidRDefault="00BE2928">
      <w:pPr>
        <w:pStyle w:val="Title"/>
        <w:rPr>
          <w:rFonts w:ascii="Calibri" w:eastAsia="Calibri" w:hAnsi="Calibri" w:cs="Calibri"/>
          <w:b/>
          <w:color w:val="EF3B43"/>
        </w:rPr>
      </w:pPr>
    </w:p>
    <w:p w14:paraId="39A285E5" w14:textId="77777777" w:rsidR="00BE2928" w:rsidRDefault="00BE2928">
      <w:pPr>
        <w:pStyle w:val="Title"/>
        <w:rPr>
          <w:rFonts w:ascii="Calibri" w:eastAsia="Calibri" w:hAnsi="Calibri" w:cs="Calibri"/>
          <w:b/>
          <w:color w:val="EF3B43"/>
        </w:rPr>
      </w:pPr>
    </w:p>
    <w:p w14:paraId="2AF76926" w14:textId="77777777" w:rsidR="00BE2928" w:rsidRDefault="00BE2928">
      <w:pPr>
        <w:pStyle w:val="Title"/>
        <w:rPr>
          <w:rFonts w:ascii="Calibri" w:eastAsia="Calibri" w:hAnsi="Calibri" w:cs="Calibri"/>
          <w:b/>
          <w:color w:val="EF3B43"/>
        </w:rPr>
      </w:pPr>
    </w:p>
    <w:p w14:paraId="7089B12A" w14:textId="77777777" w:rsidR="00BE2928" w:rsidRDefault="00BE2928">
      <w:pPr>
        <w:pStyle w:val="Title"/>
        <w:rPr>
          <w:rFonts w:ascii="Calibri" w:eastAsia="Calibri" w:hAnsi="Calibri" w:cs="Calibri"/>
          <w:b/>
          <w:color w:val="EF3B43"/>
        </w:rPr>
      </w:pPr>
    </w:p>
    <w:p w14:paraId="6D5E9AB5" w14:textId="77777777" w:rsidR="00BE2928" w:rsidRDefault="00BE2928">
      <w:pPr>
        <w:pStyle w:val="Title"/>
        <w:rPr>
          <w:rFonts w:ascii="Calibri" w:eastAsia="Calibri" w:hAnsi="Calibri" w:cs="Calibri"/>
          <w:b/>
          <w:color w:val="EF3B43"/>
        </w:rPr>
      </w:pPr>
    </w:p>
    <w:p w14:paraId="6161F4BC" w14:textId="77777777" w:rsidR="00BE2928" w:rsidRDefault="00BE2928">
      <w:pPr>
        <w:pStyle w:val="Title"/>
        <w:rPr>
          <w:rFonts w:ascii="Calibri" w:eastAsia="Calibri" w:hAnsi="Calibri" w:cs="Calibri"/>
          <w:b/>
          <w:color w:val="EF3B43"/>
        </w:rPr>
      </w:pPr>
    </w:p>
    <w:p w14:paraId="05F6A831" w14:textId="77777777" w:rsidR="00BE2928" w:rsidRDefault="00BC0297">
      <w:pPr>
        <w:pStyle w:val="Title"/>
        <w:jc w:val="right"/>
        <w:rPr>
          <w:rFonts w:ascii="Calibri" w:eastAsia="Calibri" w:hAnsi="Calibri" w:cs="Calibri"/>
          <w:b/>
          <w:color w:val="EF3B43"/>
        </w:rPr>
      </w:pPr>
      <w:r>
        <w:rPr>
          <w:noProof/>
        </w:rPr>
        <w:drawing>
          <wp:inline distT="0" distB="0" distL="0" distR="0" wp14:anchorId="3F24044B" wp14:editId="63C578CD">
            <wp:extent cx="2558244" cy="7725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558244" cy="772575"/>
                    </a:xfrm>
                    <a:prstGeom prst="rect">
                      <a:avLst/>
                    </a:prstGeom>
                    <a:ln/>
                  </pic:spPr>
                </pic:pic>
              </a:graphicData>
            </a:graphic>
          </wp:inline>
        </w:drawing>
      </w:r>
    </w:p>
    <w:p w14:paraId="629F15BF" w14:textId="77777777" w:rsidR="00BE2928" w:rsidRDefault="00BC0297">
      <w:pPr>
        <w:jc w:val="right"/>
        <w:rPr>
          <w:rFonts w:ascii="Calibri" w:eastAsia="Calibri" w:hAnsi="Calibri" w:cs="Calibri"/>
          <w:b/>
          <w:color w:val="EF3B43"/>
          <w:sz w:val="52"/>
          <w:szCs w:val="52"/>
        </w:rPr>
      </w:pPr>
      <w:r>
        <w:rPr>
          <w:rFonts w:ascii="Calibri" w:eastAsia="Calibri" w:hAnsi="Calibri" w:cs="Calibri"/>
          <w:b/>
          <w:color w:val="EF3B43"/>
          <w:sz w:val="52"/>
          <w:szCs w:val="52"/>
        </w:rPr>
        <w:t>Denodo 9.0 Proof of Concept</w:t>
      </w:r>
    </w:p>
    <w:p w14:paraId="0C123833" w14:textId="77777777" w:rsidR="00BE2928" w:rsidRDefault="00BC0297">
      <w:pPr>
        <w:jc w:val="right"/>
        <w:rPr>
          <w:rFonts w:ascii="Calibri" w:eastAsia="Calibri" w:hAnsi="Calibri" w:cs="Calibri"/>
          <w:b/>
          <w:color w:val="EF3B43"/>
          <w:sz w:val="52"/>
          <w:szCs w:val="52"/>
        </w:rPr>
      </w:pPr>
      <w:r>
        <w:rPr>
          <w:rFonts w:ascii="Calibri" w:eastAsia="Calibri" w:hAnsi="Calibri" w:cs="Calibri"/>
          <w:b/>
          <w:color w:val="EF3B43"/>
          <w:sz w:val="52"/>
          <w:szCs w:val="52"/>
        </w:rPr>
        <w:t>Business &amp; Technical Validation</w:t>
      </w:r>
    </w:p>
    <w:p w14:paraId="787DCF6E" w14:textId="0F6B60AC" w:rsidR="008B11AB" w:rsidRDefault="00895581">
      <w:pPr>
        <w:jc w:val="right"/>
        <w:rPr>
          <w:rFonts w:ascii="Calibri" w:eastAsia="Calibri" w:hAnsi="Calibri" w:cs="Calibri"/>
          <w:b/>
          <w:color w:val="EF3B43"/>
          <w:sz w:val="52"/>
          <w:szCs w:val="52"/>
        </w:rPr>
      </w:pPr>
      <w:r>
        <w:rPr>
          <w:noProof/>
        </w:rPr>
        <w:drawing>
          <wp:inline distT="0" distB="0" distL="0" distR="0" wp14:anchorId="68D3F501" wp14:editId="500D087D">
            <wp:extent cx="1987973" cy="1118235"/>
            <wp:effectExtent l="0" t="0" r="0" b="5715"/>
            <wp:docPr id="531124825" name="Picture 4" descr="Etisala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isalat Logo, symbol, meaning, history, PNG, br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9565" cy="1124756"/>
                    </a:xfrm>
                    <a:prstGeom prst="rect">
                      <a:avLst/>
                    </a:prstGeom>
                    <a:noFill/>
                    <a:ln>
                      <a:noFill/>
                    </a:ln>
                  </pic:spPr>
                </pic:pic>
              </a:graphicData>
            </a:graphic>
          </wp:inline>
        </w:drawing>
      </w:r>
    </w:p>
    <w:p w14:paraId="3202C103" w14:textId="77777777" w:rsidR="00BE2928" w:rsidRDefault="00BE2928">
      <w:pPr>
        <w:pStyle w:val="Title"/>
        <w:rPr>
          <w:rFonts w:ascii="Calibri" w:eastAsia="Calibri" w:hAnsi="Calibri" w:cs="Calibri"/>
          <w:b/>
          <w:color w:val="EF3B43"/>
        </w:rPr>
      </w:pPr>
    </w:p>
    <w:p w14:paraId="2EB36AAE" w14:textId="77777777" w:rsidR="00BE2928" w:rsidRDefault="00BC0297">
      <w:pPr>
        <w:rPr>
          <w:rFonts w:ascii="Calibri" w:eastAsia="Calibri" w:hAnsi="Calibri" w:cs="Calibri"/>
          <w:b/>
          <w:color w:val="EF3B43"/>
        </w:rPr>
      </w:pPr>
      <w:r>
        <w:br w:type="page"/>
      </w:r>
    </w:p>
    <w:p w14:paraId="34105FD7" w14:textId="77777777" w:rsidR="00BE2928" w:rsidRDefault="00BC0297">
      <w:pPr>
        <w:pStyle w:val="Title"/>
        <w:rPr>
          <w:rFonts w:ascii="Calibri" w:eastAsia="Calibri" w:hAnsi="Calibri" w:cs="Calibri"/>
          <w:b/>
          <w:color w:val="EF3B43"/>
          <w:sz w:val="48"/>
          <w:szCs w:val="48"/>
        </w:rPr>
      </w:pPr>
      <w:r>
        <w:rPr>
          <w:rFonts w:ascii="Calibri" w:eastAsia="Calibri" w:hAnsi="Calibri" w:cs="Calibri"/>
          <w:b/>
          <w:color w:val="EF3B43"/>
          <w:sz w:val="48"/>
          <w:szCs w:val="48"/>
        </w:rPr>
        <w:lastRenderedPageBreak/>
        <w:t xml:space="preserve">Denodo POC: Business &amp; Technical Validation </w:t>
      </w:r>
    </w:p>
    <w:p w14:paraId="733991A5" w14:textId="77777777" w:rsidR="00BE2928" w:rsidRDefault="00BC0297">
      <w:pPr>
        <w:pStyle w:val="Heading1"/>
        <w:jc w:val="both"/>
        <w:rPr>
          <w:rFonts w:ascii="Calibri" w:eastAsia="Calibri" w:hAnsi="Calibri" w:cs="Calibri"/>
          <w:b/>
        </w:rPr>
      </w:pPr>
      <w:bookmarkStart w:id="0" w:name="_30j0zll" w:colFirst="0" w:colLast="0"/>
      <w:bookmarkEnd w:id="0"/>
      <w:r>
        <w:rPr>
          <w:rFonts w:ascii="Calibri" w:eastAsia="Calibri" w:hAnsi="Calibri" w:cs="Calibri"/>
          <w:b/>
        </w:rPr>
        <w:t>Introduction</w:t>
      </w:r>
    </w:p>
    <w:p w14:paraId="02955F48"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 xml:space="preserve">A </w:t>
      </w:r>
      <w:r>
        <w:rPr>
          <w:rFonts w:ascii="Calibri" w:eastAsia="Calibri" w:hAnsi="Calibri" w:cs="Calibri"/>
          <w:b/>
          <w:color w:val="595959"/>
          <w:sz w:val="24"/>
          <w:szCs w:val="24"/>
        </w:rPr>
        <w:t>Proof of Concept</w:t>
      </w:r>
      <w:r>
        <w:rPr>
          <w:rFonts w:ascii="Calibri" w:eastAsia="Calibri" w:hAnsi="Calibri" w:cs="Calibri"/>
          <w:color w:val="595959"/>
          <w:sz w:val="24"/>
          <w:szCs w:val="24"/>
        </w:rPr>
        <w:t xml:space="preserve"> (POC) demonstrates the feasibility of a Data Virtualization strategy. A POC with Denodo typically involves installation, configuration, and testing of Denodo’s software within the customer environment to validate a set of business, functional, technical and operational goals. A POC is broken down into these areas to meet the needs of the customer:</w:t>
      </w:r>
    </w:p>
    <w:p w14:paraId="3774F5D8" w14:textId="77777777" w:rsidR="00BE2928" w:rsidRDefault="00BC0297">
      <w:pPr>
        <w:numPr>
          <w:ilvl w:val="0"/>
          <w:numId w:val="3"/>
        </w:numPr>
        <w:pBdr>
          <w:top w:val="nil"/>
          <w:left w:val="nil"/>
          <w:bottom w:val="nil"/>
          <w:right w:val="nil"/>
          <w:between w:val="nil"/>
        </w:pBdr>
        <w:jc w:val="both"/>
        <w:rPr>
          <w:rFonts w:ascii="Calibri" w:eastAsia="Calibri" w:hAnsi="Calibri" w:cs="Calibri"/>
          <w:color w:val="595959"/>
          <w:sz w:val="24"/>
          <w:szCs w:val="24"/>
        </w:rPr>
      </w:pPr>
      <w:r>
        <w:rPr>
          <w:rFonts w:ascii="Calibri" w:eastAsia="Calibri" w:hAnsi="Calibri" w:cs="Calibri"/>
          <w:color w:val="595959"/>
          <w:sz w:val="24"/>
          <w:szCs w:val="24"/>
        </w:rPr>
        <w:t>Technical and Functional Validation</w:t>
      </w:r>
    </w:p>
    <w:p w14:paraId="1D082B27" w14:textId="77777777" w:rsidR="00BE2928" w:rsidRDefault="00BC0297">
      <w:pPr>
        <w:numPr>
          <w:ilvl w:val="0"/>
          <w:numId w:val="3"/>
        </w:numPr>
        <w:pBdr>
          <w:top w:val="nil"/>
          <w:left w:val="nil"/>
          <w:bottom w:val="nil"/>
          <w:right w:val="nil"/>
          <w:between w:val="nil"/>
        </w:pBdr>
        <w:jc w:val="both"/>
        <w:rPr>
          <w:rFonts w:ascii="Calibri" w:eastAsia="Calibri" w:hAnsi="Calibri" w:cs="Calibri"/>
          <w:color w:val="595959"/>
          <w:sz w:val="24"/>
          <w:szCs w:val="24"/>
        </w:rPr>
      </w:pPr>
      <w:r>
        <w:rPr>
          <w:rFonts w:ascii="Calibri" w:eastAsia="Calibri" w:hAnsi="Calibri" w:cs="Calibri"/>
          <w:color w:val="595959"/>
          <w:sz w:val="24"/>
          <w:szCs w:val="24"/>
        </w:rPr>
        <w:t>Sizing of the Deployment needed so that configuration options and budget estimates can be provided</w:t>
      </w:r>
    </w:p>
    <w:p w14:paraId="5D6C2CD1" w14:textId="77777777" w:rsidR="00BE2928" w:rsidRDefault="00BC0297">
      <w:pPr>
        <w:numPr>
          <w:ilvl w:val="0"/>
          <w:numId w:val="3"/>
        </w:numPr>
        <w:pBdr>
          <w:top w:val="nil"/>
          <w:left w:val="nil"/>
          <w:bottom w:val="nil"/>
          <w:right w:val="nil"/>
          <w:between w:val="nil"/>
        </w:pBdr>
        <w:jc w:val="both"/>
        <w:rPr>
          <w:rFonts w:ascii="Calibri" w:eastAsia="Calibri" w:hAnsi="Calibri" w:cs="Calibri"/>
          <w:color w:val="595959"/>
          <w:sz w:val="24"/>
          <w:szCs w:val="24"/>
        </w:rPr>
      </w:pPr>
      <w:r>
        <w:rPr>
          <w:rFonts w:ascii="Calibri" w:eastAsia="Calibri" w:hAnsi="Calibri" w:cs="Calibri"/>
          <w:color w:val="595959"/>
          <w:sz w:val="24"/>
          <w:szCs w:val="24"/>
        </w:rPr>
        <w:t xml:space="preserve">Services Assessment </w:t>
      </w:r>
    </w:p>
    <w:p w14:paraId="1A0029DE" w14:textId="77777777" w:rsidR="00BE2928" w:rsidRDefault="00BC0297">
      <w:pPr>
        <w:numPr>
          <w:ilvl w:val="0"/>
          <w:numId w:val="3"/>
        </w:numPr>
        <w:pBdr>
          <w:top w:val="nil"/>
          <w:left w:val="nil"/>
          <w:bottom w:val="nil"/>
          <w:right w:val="nil"/>
          <w:between w:val="nil"/>
        </w:pBdr>
        <w:jc w:val="both"/>
        <w:rPr>
          <w:rFonts w:ascii="Calibri" w:eastAsia="Calibri" w:hAnsi="Calibri" w:cs="Calibri"/>
          <w:color w:val="595959"/>
          <w:sz w:val="24"/>
          <w:szCs w:val="24"/>
        </w:rPr>
      </w:pPr>
      <w:r>
        <w:rPr>
          <w:rFonts w:ascii="Calibri" w:eastAsia="Calibri" w:hAnsi="Calibri" w:cs="Calibri"/>
          <w:color w:val="595959"/>
          <w:sz w:val="24"/>
          <w:szCs w:val="24"/>
        </w:rPr>
        <w:t>Return on Investment (ROI) calculations</w:t>
      </w:r>
    </w:p>
    <w:p w14:paraId="1352D842" w14:textId="77777777" w:rsidR="00BE2928" w:rsidRDefault="00BC0297">
      <w:pPr>
        <w:pStyle w:val="Heading1"/>
        <w:jc w:val="both"/>
        <w:rPr>
          <w:rFonts w:ascii="Calibri" w:eastAsia="Calibri" w:hAnsi="Calibri" w:cs="Calibri"/>
          <w:b/>
        </w:rPr>
      </w:pPr>
      <w:bookmarkStart w:id="1" w:name="_1fob9te" w:colFirst="0" w:colLast="0"/>
      <w:bookmarkEnd w:id="1"/>
      <w:r>
        <w:rPr>
          <w:rFonts w:ascii="Calibri" w:eastAsia="Calibri" w:hAnsi="Calibri" w:cs="Calibri"/>
          <w:b/>
        </w:rPr>
        <w:t>How to use this document</w:t>
      </w:r>
    </w:p>
    <w:p w14:paraId="6C3F0EB3"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This document is a template designed to help gather the information required for a successful POC with Denodo. It is organized in three different sections, described below:</w:t>
      </w:r>
    </w:p>
    <w:p w14:paraId="4A23E81B" w14:textId="77777777" w:rsidR="00BE2928" w:rsidRDefault="00BC0297">
      <w:pPr>
        <w:pStyle w:val="Heading2"/>
        <w:numPr>
          <w:ilvl w:val="0"/>
          <w:numId w:val="4"/>
        </w:numPr>
        <w:jc w:val="both"/>
        <w:rPr>
          <w:rFonts w:ascii="Calibri" w:eastAsia="Calibri" w:hAnsi="Calibri" w:cs="Calibri"/>
          <w:color w:val="404040"/>
        </w:rPr>
      </w:pPr>
      <w:bookmarkStart w:id="2" w:name="_3znysh7" w:colFirst="0" w:colLast="0"/>
      <w:bookmarkEnd w:id="2"/>
      <w:r>
        <w:rPr>
          <w:rFonts w:ascii="Calibri" w:eastAsia="Calibri" w:hAnsi="Calibri" w:cs="Calibri"/>
          <w:color w:val="404040"/>
        </w:rPr>
        <w:t>Business Use Case Requirements</w:t>
      </w:r>
    </w:p>
    <w:p w14:paraId="5E8C300B"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It includes four areas:</w:t>
      </w:r>
    </w:p>
    <w:p w14:paraId="431C06D7" w14:textId="77777777" w:rsidR="00BE2928" w:rsidRDefault="00BC0297">
      <w:pPr>
        <w:numPr>
          <w:ilvl w:val="0"/>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Overview of the business scenario, initiative, goals, etc.</w:t>
      </w:r>
    </w:p>
    <w:p w14:paraId="253F2EB7" w14:textId="77777777" w:rsidR="00BE2928" w:rsidRDefault="00BC0297">
      <w:pPr>
        <w:numPr>
          <w:ilvl w:val="0"/>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Description of the current situation</w:t>
      </w:r>
    </w:p>
    <w:p w14:paraId="03EFD656" w14:textId="77777777" w:rsidR="00BE2928" w:rsidRDefault="00BC0297">
      <w:pPr>
        <w:numPr>
          <w:ilvl w:val="1"/>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How are data integration projects currently executed?</w:t>
      </w:r>
    </w:p>
    <w:p w14:paraId="22FE4908" w14:textId="77777777" w:rsidR="00BE2928" w:rsidRDefault="00BC0297">
      <w:pPr>
        <w:numPr>
          <w:ilvl w:val="1"/>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What are the challenges faced by that approach?</w:t>
      </w:r>
    </w:p>
    <w:p w14:paraId="10447CB2" w14:textId="77777777" w:rsidR="00BE2928" w:rsidRDefault="00BC0297">
      <w:pPr>
        <w:numPr>
          <w:ilvl w:val="1"/>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List the success criteria for validation of the new DV-based solution. This information is used for estimating the ROI of implementing DV</w:t>
      </w:r>
    </w:p>
    <w:p w14:paraId="2E706267" w14:textId="77777777" w:rsidR="00BE2928" w:rsidRDefault="00BC0297">
      <w:pPr>
        <w:numPr>
          <w:ilvl w:val="0"/>
          <w:numId w:val="1"/>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Usage Expectations for the Denodo deployment - needed for a sizing estimate of the production deployment</w:t>
      </w:r>
    </w:p>
    <w:p w14:paraId="287BC390" w14:textId="77777777" w:rsidR="00BE2928" w:rsidRDefault="00BC0297">
      <w:pPr>
        <w:pStyle w:val="Heading2"/>
        <w:numPr>
          <w:ilvl w:val="0"/>
          <w:numId w:val="4"/>
        </w:numPr>
        <w:jc w:val="both"/>
        <w:rPr>
          <w:rFonts w:ascii="Calibri" w:eastAsia="Calibri" w:hAnsi="Calibri" w:cs="Calibri"/>
          <w:color w:val="404040"/>
        </w:rPr>
      </w:pPr>
      <w:bookmarkStart w:id="3" w:name="_2et92p0" w:colFirst="0" w:colLast="0"/>
      <w:bookmarkEnd w:id="3"/>
      <w:r>
        <w:rPr>
          <w:rFonts w:ascii="Calibri" w:eastAsia="Calibri" w:hAnsi="Calibri" w:cs="Calibri"/>
          <w:color w:val="404040"/>
        </w:rPr>
        <w:t>Technical Evaluation Requirements</w:t>
      </w:r>
    </w:p>
    <w:p w14:paraId="2F0A435B"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This section describes the functional tests for individual test cases.  Each test case represents a slice of the larger use cases providing different scenarios. Each test case includes six sections, providing enough detail for a data engineer to start developing:</w:t>
      </w:r>
    </w:p>
    <w:p w14:paraId="37C6BDF2"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Overview</w:t>
      </w:r>
    </w:p>
    <w:p w14:paraId="5E71B61E"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Brief description of the test case</w:t>
      </w:r>
    </w:p>
    <w:p w14:paraId="4B64887F"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Data sources</w:t>
      </w:r>
    </w:p>
    <w:p w14:paraId="6AD543AE"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Details on data sources involved in the test case:</w:t>
      </w:r>
    </w:p>
    <w:p w14:paraId="1292585C" w14:textId="77777777" w:rsidR="00BE2928" w:rsidRDefault="00BC0297">
      <w:pPr>
        <w:numPr>
          <w:ilvl w:val="2"/>
          <w:numId w:val="2"/>
        </w:numPr>
        <w:jc w:val="both"/>
        <w:rPr>
          <w:color w:val="595959"/>
          <w:sz w:val="24"/>
          <w:szCs w:val="24"/>
        </w:rPr>
      </w:pPr>
      <w:r>
        <w:rPr>
          <w:rFonts w:ascii="Calibri" w:eastAsia="Calibri" w:hAnsi="Calibri" w:cs="Calibri"/>
          <w:color w:val="595959"/>
          <w:sz w:val="24"/>
          <w:szCs w:val="24"/>
        </w:rPr>
        <w:lastRenderedPageBreak/>
        <w:t>Nature of the data source: type, vendor, version, access method, etc.</w:t>
      </w:r>
    </w:p>
    <w:p w14:paraId="13547580" w14:textId="77777777" w:rsidR="00BE2928" w:rsidRDefault="00BC0297">
      <w:pPr>
        <w:numPr>
          <w:ilvl w:val="2"/>
          <w:numId w:val="2"/>
        </w:numPr>
        <w:jc w:val="both"/>
        <w:rPr>
          <w:color w:val="595959"/>
          <w:sz w:val="24"/>
          <w:szCs w:val="24"/>
        </w:rPr>
      </w:pPr>
      <w:r>
        <w:rPr>
          <w:rFonts w:ascii="Calibri" w:eastAsia="Calibri" w:hAnsi="Calibri" w:cs="Calibri"/>
          <w:color w:val="595959"/>
          <w:sz w:val="24"/>
          <w:szCs w:val="24"/>
        </w:rPr>
        <w:t>Data source details: host, credentials, schemas, etc.</w:t>
      </w:r>
    </w:p>
    <w:p w14:paraId="2A2C6C32"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Tables or API calls containing the data needed for the use case</w:t>
      </w:r>
    </w:p>
    <w:p w14:paraId="053F7297"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Combination &amp; transformation logic</w:t>
      </w:r>
    </w:p>
    <w:p w14:paraId="6E1BB5B6"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Description of queries, pseudo-code or SQL.</w:t>
      </w:r>
    </w:p>
    <w:p w14:paraId="3817036D"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How is the data combined and transformed to obtain the desired results?</w:t>
      </w:r>
    </w:p>
    <w:p w14:paraId="65EB2D42" w14:textId="77777777" w:rsidR="00BE2928" w:rsidRDefault="00BC0297">
      <w:pPr>
        <w:numPr>
          <w:ilvl w:val="2"/>
          <w:numId w:val="2"/>
        </w:numPr>
        <w:jc w:val="both"/>
        <w:rPr>
          <w:color w:val="595959"/>
          <w:sz w:val="24"/>
          <w:szCs w:val="24"/>
        </w:rPr>
      </w:pPr>
      <w:r>
        <w:rPr>
          <w:rFonts w:ascii="Calibri" w:eastAsia="Calibri" w:hAnsi="Calibri" w:cs="Calibri"/>
          <w:color w:val="595959"/>
          <w:sz w:val="24"/>
          <w:szCs w:val="24"/>
        </w:rPr>
        <w:t>This is especially important for the columns used to combine different data sources. For example: customer data will be joined between the EDW and the Finance system based on the customer SSN. Need to transform one side to remove the “</w:t>
      </w:r>
      <w:proofErr w:type="gramStart"/>
      <w:r>
        <w:rPr>
          <w:rFonts w:ascii="Calibri" w:eastAsia="Calibri" w:hAnsi="Calibri" w:cs="Calibri"/>
          <w:color w:val="595959"/>
          <w:sz w:val="24"/>
          <w:szCs w:val="24"/>
        </w:rPr>
        <w:t>-“</w:t>
      </w:r>
      <w:proofErr w:type="gramEnd"/>
    </w:p>
    <w:p w14:paraId="0A3433D1"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What are the data volume estimations? E.g. customer table has 50M rows</w:t>
      </w:r>
    </w:p>
    <w:p w14:paraId="0FB48F8D"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Consumption</w:t>
      </w:r>
    </w:p>
    <w:p w14:paraId="1CF3D7A9"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How will data be consumed by the end user?</w:t>
      </w:r>
    </w:p>
    <w:p w14:paraId="51A53427"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This includes third-party client applications (e.g. dashboard in Tableau), usage of the Denodo Data Catalog and other access protocols (RESTful services, JDBC, etc.)</w:t>
      </w:r>
    </w:p>
    <w:p w14:paraId="49CE9A21"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Success Criteria</w:t>
      </w:r>
    </w:p>
    <w:p w14:paraId="15FBB54A"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Description of success criteria in terms of productivity, features, performance, etc.</w:t>
      </w:r>
    </w:p>
    <w:p w14:paraId="74668E6E" w14:textId="77777777" w:rsidR="00BE2928" w:rsidRDefault="00BC0297">
      <w:pPr>
        <w:numPr>
          <w:ilvl w:val="0"/>
          <w:numId w:val="2"/>
        </w:numPr>
        <w:jc w:val="both"/>
        <w:rPr>
          <w:color w:val="595959"/>
          <w:sz w:val="24"/>
          <w:szCs w:val="24"/>
        </w:rPr>
      </w:pPr>
      <w:r>
        <w:rPr>
          <w:rFonts w:ascii="Calibri" w:eastAsia="Calibri" w:hAnsi="Calibri" w:cs="Calibri"/>
          <w:color w:val="595959"/>
          <w:sz w:val="24"/>
          <w:szCs w:val="24"/>
        </w:rPr>
        <w:t>Other requirements</w:t>
      </w:r>
    </w:p>
    <w:p w14:paraId="1D72F4CB" w14:textId="77777777" w:rsidR="00BE2928" w:rsidRDefault="00BC0297">
      <w:pPr>
        <w:numPr>
          <w:ilvl w:val="1"/>
          <w:numId w:val="2"/>
        </w:numPr>
        <w:jc w:val="both"/>
        <w:rPr>
          <w:color w:val="595959"/>
          <w:sz w:val="24"/>
          <w:szCs w:val="24"/>
        </w:rPr>
      </w:pPr>
      <w:r>
        <w:rPr>
          <w:rFonts w:ascii="Calibri" w:eastAsia="Calibri" w:hAnsi="Calibri" w:cs="Calibri"/>
          <w:color w:val="595959"/>
          <w:sz w:val="24"/>
          <w:szCs w:val="24"/>
        </w:rPr>
        <w:t xml:space="preserve">Any other technical feature </w:t>
      </w:r>
      <w:proofErr w:type="gramStart"/>
      <w:r>
        <w:rPr>
          <w:rFonts w:ascii="Calibri" w:eastAsia="Calibri" w:hAnsi="Calibri" w:cs="Calibri"/>
          <w:color w:val="595959"/>
          <w:sz w:val="24"/>
          <w:szCs w:val="24"/>
        </w:rPr>
        <w:t>taken into account</w:t>
      </w:r>
      <w:proofErr w:type="gramEnd"/>
      <w:r>
        <w:rPr>
          <w:rFonts w:ascii="Calibri" w:eastAsia="Calibri" w:hAnsi="Calibri" w:cs="Calibri"/>
          <w:color w:val="595959"/>
          <w:sz w:val="24"/>
          <w:szCs w:val="24"/>
        </w:rPr>
        <w:t xml:space="preserve"> in this use case: cache settings, security requirements, data governance, etc.</w:t>
      </w:r>
    </w:p>
    <w:p w14:paraId="5E25D9B3" w14:textId="77777777" w:rsidR="00BE2928" w:rsidRDefault="00BC0297">
      <w:pPr>
        <w:pStyle w:val="Heading2"/>
        <w:numPr>
          <w:ilvl w:val="0"/>
          <w:numId w:val="4"/>
        </w:numPr>
        <w:jc w:val="both"/>
        <w:rPr>
          <w:rFonts w:ascii="Calibri" w:eastAsia="Calibri" w:hAnsi="Calibri" w:cs="Calibri"/>
          <w:color w:val="404040"/>
        </w:rPr>
      </w:pPr>
      <w:bookmarkStart w:id="4" w:name="_tyjcwt" w:colFirst="0" w:colLast="0"/>
      <w:bookmarkEnd w:id="4"/>
      <w:r>
        <w:rPr>
          <w:rFonts w:ascii="Calibri" w:eastAsia="Calibri" w:hAnsi="Calibri" w:cs="Calibri"/>
          <w:color w:val="404040"/>
        </w:rPr>
        <w:t>Common Data Virtualization Features - Checklist</w:t>
      </w:r>
    </w:p>
    <w:p w14:paraId="6D1D8C94" w14:textId="77777777" w:rsidR="00BE2928" w:rsidRDefault="00BC0297">
      <w:pPr>
        <w:jc w:val="both"/>
        <w:rPr>
          <w:rFonts w:ascii="Calibri" w:eastAsia="Calibri" w:hAnsi="Calibri" w:cs="Calibri"/>
          <w:color w:val="595959"/>
          <w:sz w:val="24"/>
          <w:szCs w:val="24"/>
        </w:rPr>
      </w:pPr>
      <w:bookmarkStart w:id="5" w:name="_3dy6vkm" w:colFirst="0" w:colLast="0"/>
      <w:bookmarkEnd w:id="5"/>
      <w:r>
        <w:rPr>
          <w:rFonts w:ascii="Calibri" w:eastAsia="Calibri" w:hAnsi="Calibri" w:cs="Calibri"/>
          <w:color w:val="595959"/>
          <w:sz w:val="24"/>
          <w:szCs w:val="24"/>
        </w:rPr>
        <w:t>In addition to the use cases, it may be interesting to check the functionality of specific features. This is usually for common operation tasks not tied to a specific test case: migrating code between environments, monitoring, clustering, etc. To simplify the scope definition of the POC in these areas, this section provides a list of the most widely used features in the Denodo Data Virtualization platform, organized into categories.</w:t>
      </w:r>
    </w:p>
    <w:p w14:paraId="21A700D4" w14:textId="77777777" w:rsidR="00BE2928" w:rsidRDefault="00BC0297">
      <w:pPr>
        <w:pStyle w:val="Heading1"/>
        <w:jc w:val="both"/>
        <w:rPr>
          <w:rFonts w:ascii="Calibri" w:eastAsia="Calibri" w:hAnsi="Calibri" w:cs="Calibri"/>
          <w:b/>
        </w:rPr>
      </w:pPr>
      <w:r>
        <w:rPr>
          <w:rFonts w:ascii="Calibri" w:eastAsia="Calibri" w:hAnsi="Calibri" w:cs="Calibri"/>
          <w:b/>
        </w:rPr>
        <w:t>Annex I: POC Examples</w:t>
      </w:r>
    </w:p>
    <w:p w14:paraId="1ED7909F"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These examples highlight what most customers test during their evaluations. It also provides guidelines toward the level of detail required for a successful POC.</w:t>
      </w:r>
    </w:p>
    <w:p w14:paraId="4ED3E1CD" w14:textId="77777777" w:rsidR="00BE2928" w:rsidRDefault="00BC0297">
      <w:pPr>
        <w:pStyle w:val="Heading1"/>
        <w:jc w:val="both"/>
        <w:rPr>
          <w:rFonts w:ascii="Calibri" w:eastAsia="Calibri" w:hAnsi="Calibri" w:cs="Calibri"/>
          <w:color w:val="595959"/>
        </w:rPr>
      </w:pPr>
      <w:bookmarkStart w:id="6" w:name="_1t3h5sf" w:colFirst="0" w:colLast="0"/>
      <w:bookmarkEnd w:id="6"/>
      <w:r>
        <w:rPr>
          <w:rFonts w:ascii="Calibri" w:eastAsia="Calibri" w:hAnsi="Calibri" w:cs="Calibri"/>
          <w:b/>
        </w:rPr>
        <w:t>Annex II: Sizing Guide</w:t>
      </w:r>
    </w:p>
    <w:p w14:paraId="318A5E99"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This section guides the estimation process for sizing deployments, based on the complexity of the scenario and the expected concurrency levels at peak loads.</w:t>
      </w:r>
    </w:p>
    <w:p w14:paraId="245BE75B" w14:textId="77777777" w:rsidR="00BE2928" w:rsidRDefault="00BC0297">
      <w:pPr>
        <w:pStyle w:val="Heading1"/>
        <w:jc w:val="both"/>
        <w:rPr>
          <w:rFonts w:ascii="Calibri" w:eastAsia="Calibri" w:hAnsi="Calibri" w:cs="Calibri"/>
          <w:b/>
        </w:rPr>
      </w:pPr>
      <w:bookmarkStart w:id="7" w:name="_h6f19oh9jykc" w:colFirst="0" w:colLast="0"/>
      <w:bookmarkEnd w:id="7"/>
      <w:r>
        <w:rPr>
          <w:rFonts w:ascii="Calibri" w:eastAsia="Calibri" w:hAnsi="Calibri" w:cs="Calibri"/>
          <w:b/>
        </w:rPr>
        <w:t>Annex III: Services Assessment</w:t>
      </w:r>
    </w:p>
    <w:p w14:paraId="74C74461" w14:textId="77777777" w:rsidR="00BE2928" w:rsidRDefault="00BC0297">
      <w:pPr>
        <w:jc w:val="both"/>
        <w:rPr>
          <w:rFonts w:ascii="Calibri" w:eastAsia="Calibri" w:hAnsi="Calibri" w:cs="Calibri"/>
          <w:b/>
        </w:rPr>
      </w:pPr>
      <w:r>
        <w:rPr>
          <w:rFonts w:ascii="Calibri" w:eastAsia="Calibri" w:hAnsi="Calibri" w:cs="Calibri"/>
          <w:color w:val="595959"/>
          <w:sz w:val="24"/>
          <w:szCs w:val="24"/>
        </w:rPr>
        <w:lastRenderedPageBreak/>
        <w:t xml:space="preserve">This section guides the estimation process on the services and organization needed to successfully deploy, operate and manage the Use Cases defined by the Customer to meet their milestones and success metrics.  You will now have the knowledge to decide the distribution of using internal, partner and/or Denodo resources.  The Assessment will document the organization you need to have in place, the skill sets and training required so you can properly budget and prioritize resources.  If you want to outsource any of the work to a partner, you will have a scope you can provide them.  If you want to utilize Denodo resources you will be aware of what services are included and what additional services would need to be added to your contract.   </w:t>
      </w:r>
    </w:p>
    <w:p w14:paraId="1B973188" w14:textId="77777777" w:rsidR="00BE2928" w:rsidRDefault="00BC0297">
      <w:pPr>
        <w:pStyle w:val="Heading1"/>
        <w:jc w:val="both"/>
        <w:rPr>
          <w:rFonts w:ascii="Calibri" w:eastAsia="Calibri" w:hAnsi="Calibri" w:cs="Calibri"/>
          <w:color w:val="595959"/>
        </w:rPr>
      </w:pPr>
      <w:r>
        <w:rPr>
          <w:rFonts w:ascii="Calibri" w:eastAsia="Calibri" w:hAnsi="Calibri" w:cs="Calibri"/>
          <w:b/>
        </w:rPr>
        <w:t>Annex IV: ROI Guide</w:t>
      </w:r>
    </w:p>
    <w:p w14:paraId="1253DE4A" w14:textId="77777777" w:rsidR="00BE2928" w:rsidRDefault="00BC0297">
      <w:pPr>
        <w:jc w:val="both"/>
        <w:rPr>
          <w:sz w:val="24"/>
          <w:szCs w:val="24"/>
        </w:rPr>
      </w:pPr>
      <w:r>
        <w:rPr>
          <w:rFonts w:ascii="Calibri" w:eastAsia="Calibri" w:hAnsi="Calibri" w:cs="Calibri"/>
          <w:color w:val="595959"/>
          <w:sz w:val="24"/>
          <w:szCs w:val="24"/>
        </w:rPr>
        <w:t>Based on the business requirements of the scenario and the current techniques used in your company to currently address similar requirements, this annex will help you calculate the ROI of a virtualized solution</w:t>
      </w:r>
      <w:r>
        <w:rPr>
          <w:sz w:val="24"/>
          <w:szCs w:val="24"/>
        </w:rPr>
        <w:t>.</w:t>
      </w:r>
    </w:p>
    <w:p w14:paraId="368372FB" w14:textId="77777777" w:rsidR="00BE2928" w:rsidRDefault="00BC0297">
      <w:pPr>
        <w:pStyle w:val="Heading1"/>
      </w:pPr>
      <w:bookmarkStart w:id="8" w:name="_4d34og8" w:colFirst="0" w:colLast="0"/>
      <w:bookmarkEnd w:id="8"/>
      <w:r>
        <w:rPr>
          <w:rFonts w:ascii="Calibri" w:eastAsia="Calibri" w:hAnsi="Calibri" w:cs="Calibri"/>
          <w:b/>
          <w:color w:val="EF3B43"/>
          <w:sz w:val="44"/>
          <w:szCs w:val="44"/>
        </w:rPr>
        <w:t xml:space="preserve">Customer Details and Org Chart </w:t>
      </w:r>
    </w:p>
    <w:p w14:paraId="6BDEE691" w14:textId="77777777" w:rsidR="00BE2928" w:rsidRDefault="00BE2928"/>
    <w:tbl>
      <w:tblPr>
        <w:tblStyle w:val="a"/>
        <w:tblW w:w="10160" w:type="dxa"/>
        <w:tblInd w:w="-10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1700"/>
        <w:gridCol w:w="1260"/>
        <w:gridCol w:w="2340"/>
        <w:gridCol w:w="1530"/>
        <w:gridCol w:w="1620"/>
        <w:gridCol w:w="1710"/>
      </w:tblGrid>
      <w:tr w:rsidR="00BE2928" w14:paraId="45557FB9" w14:textId="77777777">
        <w:trPr>
          <w:trHeight w:val="440"/>
        </w:trPr>
        <w:tc>
          <w:tcPr>
            <w:tcW w:w="10160" w:type="dxa"/>
            <w:gridSpan w:val="6"/>
            <w:tcMar>
              <w:top w:w="100" w:type="dxa"/>
              <w:left w:w="100" w:type="dxa"/>
              <w:bottom w:w="100" w:type="dxa"/>
              <w:right w:w="100" w:type="dxa"/>
            </w:tcMar>
          </w:tcPr>
          <w:p w14:paraId="61402B48"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Customer Name</w:t>
            </w:r>
          </w:p>
          <w:p w14:paraId="75C9447E" w14:textId="77777777" w:rsidR="00BE2928" w:rsidRDefault="00BC0297">
            <w:pPr>
              <w:rPr>
                <w:rFonts w:ascii="Calibri" w:eastAsia="Calibri" w:hAnsi="Calibri" w:cs="Calibri"/>
                <w:b/>
                <w:color w:val="666666"/>
                <w:sz w:val="24"/>
                <w:szCs w:val="24"/>
              </w:rPr>
            </w:pPr>
            <w:r>
              <w:rPr>
                <w:rFonts w:ascii="Calibri" w:eastAsia="Calibri" w:hAnsi="Calibri" w:cs="Calibri"/>
                <w:color w:val="666666"/>
                <w:sz w:val="20"/>
                <w:szCs w:val="20"/>
              </w:rPr>
              <w:t>Name of the company</w:t>
            </w:r>
          </w:p>
        </w:tc>
      </w:tr>
      <w:tr w:rsidR="00BE2928" w14:paraId="1310ECC3" w14:textId="77777777">
        <w:tc>
          <w:tcPr>
            <w:tcW w:w="1700" w:type="dxa"/>
            <w:tcMar>
              <w:top w:w="100" w:type="dxa"/>
              <w:left w:w="100" w:type="dxa"/>
              <w:bottom w:w="100" w:type="dxa"/>
              <w:right w:w="100" w:type="dxa"/>
            </w:tcMar>
          </w:tcPr>
          <w:p w14:paraId="7C11B00C" w14:textId="77777777" w:rsidR="00BE2928" w:rsidRDefault="00BC0297">
            <w:pPr>
              <w:jc w:val="center"/>
              <w:rPr>
                <w:rFonts w:ascii="Calibri" w:eastAsia="Calibri" w:hAnsi="Calibri" w:cs="Calibri"/>
                <w:color w:val="666666"/>
                <w:sz w:val="20"/>
                <w:szCs w:val="20"/>
              </w:rPr>
            </w:pPr>
            <w:r>
              <w:rPr>
                <w:rFonts w:ascii="Calibri" w:eastAsia="Calibri" w:hAnsi="Calibri" w:cs="Calibri"/>
                <w:b/>
                <w:color w:val="666666"/>
                <w:sz w:val="24"/>
                <w:szCs w:val="24"/>
              </w:rPr>
              <w:t>Contact Name</w:t>
            </w:r>
          </w:p>
          <w:p w14:paraId="4D9BC660" w14:textId="77777777" w:rsidR="00BE2928" w:rsidRDefault="00BE2928">
            <w:pPr>
              <w:jc w:val="center"/>
              <w:rPr>
                <w:rFonts w:ascii="Calibri" w:eastAsia="Calibri" w:hAnsi="Calibri" w:cs="Calibri"/>
                <w:color w:val="666666"/>
                <w:sz w:val="20"/>
                <w:szCs w:val="20"/>
              </w:rPr>
            </w:pPr>
          </w:p>
        </w:tc>
        <w:tc>
          <w:tcPr>
            <w:tcW w:w="1260" w:type="dxa"/>
          </w:tcPr>
          <w:p w14:paraId="6C164131"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Title</w:t>
            </w:r>
          </w:p>
        </w:tc>
        <w:tc>
          <w:tcPr>
            <w:tcW w:w="2340" w:type="dxa"/>
          </w:tcPr>
          <w:p w14:paraId="2CCFD95B"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 xml:space="preserve">Role (Exec Sponsor, Bus or Tech Sponsor, Arch, Dev. doing POC, etc. </w:t>
            </w:r>
          </w:p>
        </w:tc>
        <w:tc>
          <w:tcPr>
            <w:tcW w:w="1530" w:type="dxa"/>
          </w:tcPr>
          <w:p w14:paraId="3CD248E8"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Phone</w:t>
            </w:r>
          </w:p>
        </w:tc>
        <w:tc>
          <w:tcPr>
            <w:tcW w:w="1620" w:type="dxa"/>
          </w:tcPr>
          <w:p w14:paraId="6A43C5BE"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Email</w:t>
            </w:r>
          </w:p>
        </w:tc>
        <w:tc>
          <w:tcPr>
            <w:tcW w:w="1710" w:type="dxa"/>
          </w:tcPr>
          <w:p w14:paraId="45060595"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Location (needed for time zone coord.)</w:t>
            </w:r>
          </w:p>
        </w:tc>
      </w:tr>
      <w:tr w:rsidR="00BE2928" w14:paraId="1D227B70" w14:textId="77777777">
        <w:tc>
          <w:tcPr>
            <w:tcW w:w="1700" w:type="dxa"/>
            <w:tcMar>
              <w:top w:w="100" w:type="dxa"/>
              <w:left w:w="100" w:type="dxa"/>
              <w:bottom w:w="100" w:type="dxa"/>
              <w:right w:w="100" w:type="dxa"/>
            </w:tcMar>
          </w:tcPr>
          <w:p w14:paraId="0B57C132" w14:textId="5716A099" w:rsidR="00BE2928" w:rsidRDefault="00794AE3">
            <w:pPr>
              <w:rPr>
                <w:rFonts w:ascii="Calibri" w:eastAsia="Calibri" w:hAnsi="Calibri" w:cs="Calibri"/>
                <w:color w:val="666666"/>
                <w:sz w:val="20"/>
                <w:szCs w:val="20"/>
              </w:rPr>
            </w:pPr>
            <w:r>
              <w:rPr>
                <w:rFonts w:ascii="Calibri" w:eastAsia="Calibri" w:hAnsi="Calibri" w:cs="Calibri"/>
                <w:color w:val="666666"/>
                <w:sz w:val="20"/>
                <w:szCs w:val="20"/>
              </w:rPr>
              <w:t>Wael Elsaed</w:t>
            </w:r>
          </w:p>
        </w:tc>
        <w:tc>
          <w:tcPr>
            <w:tcW w:w="1260" w:type="dxa"/>
          </w:tcPr>
          <w:p w14:paraId="409B5229" w14:textId="55A68E14" w:rsidR="00BE2928" w:rsidRDefault="00DF6662">
            <w:pPr>
              <w:rPr>
                <w:rFonts w:ascii="Calibri" w:eastAsia="Calibri" w:hAnsi="Calibri" w:cs="Calibri"/>
                <w:b/>
                <w:color w:val="666666"/>
                <w:sz w:val="24"/>
                <w:szCs w:val="24"/>
              </w:rPr>
            </w:pPr>
            <w:proofErr w:type="spellStart"/>
            <w:r>
              <w:rPr>
                <w:rFonts w:ascii="Calibri" w:eastAsia="Calibri" w:hAnsi="Calibri" w:cs="Calibri"/>
                <w:b/>
                <w:color w:val="666666"/>
                <w:sz w:val="24"/>
                <w:szCs w:val="24"/>
              </w:rPr>
              <w:t>Mr</w:t>
            </w:r>
            <w:proofErr w:type="spellEnd"/>
          </w:p>
        </w:tc>
        <w:tc>
          <w:tcPr>
            <w:tcW w:w="2340" w:type="dxa"/>
          </w:tcPr>
          <w:p w14:paraId="21ABD52C" w14:textId="07DBB12F" w:rsidR="00BE2928" w:rsidRDefault="00DF6662">
            <w:pPr>
              <w:rPr>
                <w:rFonts w:ascii="Calibri" w:eastAsia="Calibri" w:hAnsi="Calibri" w:cs="Calibri"/>
                <w:b/>
                <w:color w:val="666666"/>
                <w:sz w:val="24"/>
                <w:szCs w:val="24"/>
              </w:rPr>
            </w:pPr>
            <w:r>
              <w:rPr>
                <w:rFonts w:ascii="Calibri" w:eastAsia="Calibri" w:hAnsi="Calibri" w:cs="Calibri"/>
                <w:b/>
                <w:color w:val="666666"/>
                <w:sz w:val="24"/>
                <w:szCs w:val="24"/>
              </w:rPr>
              <w:t>Data Science Senior Expert</w:t>
            </w:r>
          </w:p>
        </w:tc>
        <w:tc>
          <w:tcPr>
            <w:tcW w:w="1530" w:type="dxa"/>
          </w:tcPr>
          <w:p w14:paraId="581DD080" w14:textId="7B0003B1" w:rsidR="00BE2928" w:rsidRDefault="00DF6662">
            <w:pPr>
              <w:rPr>
                <w:rFonts w:ascii="Calibri" w:eastAsia="Calibri" w:hAnsi="Calibri" w:cs="Calibri"/>
                <w:b/>
                <w:color w:val="666666"/>
                <w:sz w:val="24"/>
                <w:szCs w:val="24"/>
              </w:rPr>
            </w:pPr>
            <w:r>
              <w:rPr>
                <w:rFonts w:ascii="Calibri" w:eastAsia="Calibri" w:hAnsi="Calibri" w:cs="Calibri"/>
                <w:b/>
                <w:color w:val="666666"/>
                <w:sz w:val="24"/>
                <w:szCs w:val="24"/>
              </w:rPr>
              <w:t>+201118002778</w:t>
            </w:r>
          </w:p>
        </w:tc>
        <w:tc>
          <w:tcPr>
            <w:tcW w:w="1620" w:type="dxa"/>
          </w:tcPr>
          <w:p w14:paraId="0AD49E56" w14:textId="41A6096C" w:rsidR="00BE2928" w:rsidRDefault="00DF6662">
            <w:pPr>
              <w:rPr>
                <w:rFonts w:ascii="Calibri" w:eastAsia="Calibri" w:hAnsi="Calibri" w:cs="Calibri"/>
                <w:b/>
                <w:color w:val="666666"/>
                <w:sz w:val="24"/>
                <w:szCs w:val="24"/>
              </w:rPr>
            </w:pPr>
            <w:r>
              <w:rPr>
                <w:rFonts w:ascii="Calibri" w:eastAsia="Calibri" w:hAnsi="Calibri" w:cs="Calibri"/>
                <w:b/>
                <w:color w:val="666666"/>
                <w:sz w:val="24"/>
                <w:szCs w:val="24"/>
              </w:rPr>
              <w:t>wael.elsaed@eand.com.eg</w:t>
            </w:r>
          </w:p>
        </w:tc>
        <w:tc>
          <w:tcPr>
            <w:tcW w:w="1710" w:type="dxa"/>
          </w:tcPr>
          <w:p w14:paraId="19CB08EF" w14:textId="6F7202D6" w:rsidR="00BE2928" w:rsidRDefault="00DF6662">
            <w:pPr>
              <w:rPr>
                <w:rFonts w:ascii="Calibri" w:eastAsia="Calibri" w:hAnsi="Calibri" w:cs="Calibri"/>
                <w:b/>
                <w:color w:val="666666"/>
                <w:sz w:val="24"/>
                <w:szCs w:val="24"/>
              </w:rPr>
            </w:pPr>
            <w:r>
              <w:rPr>
                <w:rFonts w:ascii="Calibri" w:eastAsia="Calibri" w:hAnsi="Calibri" w:cs="Calibri"/>
                <w:b/>
                <w:color w:val="666666"/>
                <w:sz w:val="24"/>
                <w:szCs w:val="24"/>
              </w:rPr>
              <w:t>Cairo, Egypt</w:t>
            </w:r>
          </w:p>
        </w:tc>
      </w:tr>
      <w:tr w:rsidR="00BE2928" w14:paraId="19A5E599" w14:textId="77777777">
        <w:tc>
          <w:tcPr>
            <w:tcW w:w="1700" w:type="dxa"/>
            <w:tcMar>
              <w:top w:w="100" w:type="dxa"/>
              <w:left w:w="100" w:type="dxa"/>
              <w:bottom w:w="100" w:type="dxa"/>
              <w:right w:w="100" w:type="dxa"/>
            </w:tcMar>
          </w:tcPr>
          <w:p w14:paraId="4EE63D85" w14:textId="77777777" w:rsidR="00BE2928" w:rsidRDefault="00BE2928">
            <w:pPr>
              <w:rPr>
                <w:rFonts w:ascii="Calibri" w:eastAsia="Calibri" w:hAnsi="Calibri" w:cs="Calibri"/>
                <w:color w:val="666666"/>
                <w:sz w:val="20"/>
                <w:szCs w:val="20"/>
              </w:rPr>
            </w:pPr>
          </w:p>
        </w:tc>
        <w:tc>
          <w:tcPr>
            <w:tcW w:w="1260" w:type="dxa"/>
          </w:tcPr>
          <w:p w14:paraId="71D2FC3E" w14:textId="77777777" w:rsidR="00BE2928" w:rsidRDefault="00BE2928">
            <w:pPr>
              <w:rPr>
                <w:rFonts w:ascii="Calibri" w:eastAsia="Calibri" w:hAnsi="Calibri" w:cs="Calibri"/>
                <w:b/>
                <w:color w:val="666666"/>
                <w:sz w:val="24"/>
                <w:szCs w:val="24"/>
              </w:rPr>
            </w:pPr>
          </w:p>
        </w:tc>
        <w:tc>
          <w:tcPr>
            <w:tcW w:w="2340" w:type="dxa"/>
          </w:tcPr>
          <w:p w14:paraId="4623CA10" w14:textId="77777777" w:rsidR="00BE2928" w:rsidRDefault="00BE2928">
            <w:pPr>
              <w:rPr>
                <w:rFonts w:ascii="Calibri" w:eastAsia="Calibri" w:hAnsi="Calibri" w:cs="Calibri"/>
                <w:b/>
                <w:color w:val="666666"/>
                <w:sz w:val="24"/>
                <w:szCs w:val="24"/>
              </w:rPr>
            </w:pPr>
          </w:p>
        </w:tc>
        <w:tc>
          <w:tcPr>
            <w:tcW w:w="1530" w:type="dxa"/>
          </w:tcPr>
          <w:p w14:paraId="660BA53F" w14:textId="77777777" w:rsidR="00BE2928" w:rsidRDefault="00BE2928">
            <w:pPr>
              <w:rPr>
                <w:rFonts w:ascii="Calibri" w:eastAsia="Calibri" w:hAnsi="Calibri" w:cs="Calibri"/>
                <w:b/>
                <w:color w:val="666666"/>
                <w:sz w:val="24"/>
                <w:szCs w:val="24"/>
              </w:rPr>
            </w:pPr>
          </w:p>
        </w:tc>
        <w:tc>
          <w:tcPr>
            <w:tcW w:w="1620" w:type="dxa"/>
          </w:tcPr>
          <w:p w14:paraId="67CF4F21" w14:textId="77777777" w:rsidR="00BE2928" w:rsidRDefault="00BE2928">
            <w:pPr>
              <w:rPr>
                <w:rFonts w:ascii="Calibri" w:eastAsia="Calibri" w:hAnsi="Calibri" w:cs="Calibri"/>
                <w:b/>
                <w:color w:val="666666"/>
                <w:sz w:val="24"/>
                <w:szCs w:val="24"/>
              </w:rPr>
            </w:pPr>
          </w:p>
        </w:tc>
        <w:tc>
          <w:tcPr>
            <w:tcW w:w="1710" w:type="dxa"/>
          </w:tcPr>
          <w:p w14:paraId="171B9EC0" w14:textId="77777777" w:rsidR="00BE2928" w:rsidRDefault="00BE2928">
            <w:pPr>
              <w:rPr>
                <w:rFonts w:ascii="Calibri" w:eastAsia="Calibri" w:hAnsi="Calibri" w:cs="Calibri"/>
                <w:b/>
                <w:color w:val="666666"/>
                <w:sz w:val="24"/>
                <w:szCs w:val="24"/>
              </w:rPr>
            </w:pPr>
          </w:p>
        </w:tc>
      </w:tr>
    </w:tbl>
    <w:p w14:paraId="0C65DAC1" w14:textId="77777777" w:rsidR="00BE2928" w:rsidRDefault="00BE2928"/>
    <w:p w14:paraId="3A85CC1F" w14:textId="77777777" w:rsidR="00BE2928" w:rsidRDefault="00BC0297">
      <w:pPr>
        <w:pStyle w:val="Heading1"/>
        <w:rPr>
          <w:rFonts w:ascii="Calibri" w:eastAsia="Calibri" w:hAnsi="Calibri" w:cs="Calibri"/>
          <w:b/>
          <w:color w:val="EF3B43"/>
          <w:sz w:val="44"/>
          <w:szCs w:val="44"/>
        </w:rPr>
      </w:pPr>
      <w:r>
        <w:rPr>
          <w:rFonts w:ascii="Calibri" w:eastAsia="Calibri" w:hAnsi="Calibri" w:cs="Calibri"/>
          <w:b/>
          <w:color w:val="EF3B43"/>
          <w:sz w:val="44"/>
          <w:szCs w:val="44"/>
        </w:rPr>
        <w:t>Denodo Contacts</w:t>
      </w:r>
    </w:p>
    <w:tbl>
      <w:tblPr>
        <w:tblStyle w:val="a0"/>
        <w:tblW w:w="10160" w:type="dxa"/>
        <w:tblInd w:w="-10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1700"/>
        <w:gridCol w:w="1260"/>
        <w:gridCol w:w="2340"/>
        <w:gridCol w:w="1530"/>
        <w:gridCol w:w="1620"/>
        <w:gridCol w:w="1710"/>
      </w:tblGrid>
      <w:tr w:rsidR="00BE2928" w14:paraId="616AD878" w14:textId="77777777">
        <w:tc>
          <w:tcPr>
            <w:tcW w:w="1700" w:type="dxa"/>
            <w:tcMar>
              <w:top w:w="100" w:type="dxa"/>
              <w:left w:w="100" w:type="dxa"/>
              <w:bottom w:w="100" w:type="dxa"/>
              <w:right w:w="100" w:type="dxa"/>
            </w:tcMar>
          </w:tcPr>
          <w:p w14:paraId="39F488F8" w14:textId="77777777" w:rsidR="00BE2928" w:rsidRDefault="00BC0297">
            <w:pPr>
              <w:jc w:val="center"/>
              <w:rPr>
                <w:rFonts w:ascii="Calibri" w:eastAsia="Calibri" w:hAnsi="Calibri" w:cs="Calibri"/>
                <w:color w:val="666666"/>
                <w:sz w:val="20"/>
                <w:szCs w:val="20"/>
              </w:rPr>
            </w:pPr>
            <w:r>
              <w:rPr>
                <w:rFonts w:ascii="Calibri" w:eastAsia="Calibri" w:hAnsi="Calibri" w:cs="Calibri"/>
                <w:b/>
                <w:color w:val="666666"/>
                <w:sz w:val="24"/>
                <w:szCs w:val="24"/>
              </w:rPr>
              <w:t>Contact Name</w:t>
            </w:r>
          </w:p>
          <w:p w14:paraId="75376569" w14:textId="77777777" w:rsidR="00BE2928" w:rsidRDefault="00BE2928">
            <w:pPr>
              <w:jc w:val="center"/>
              <w:rPr>
                <w:rFonts w:ascii="Calibri" w:eastAsia="Calibri" w:hAnsi="Calibri" w:cs="Calibri"/>
                <w:color w:val="666666"/>
                <w:sz w:val="20"/>
                <w:szCs w:val="20"/>
              </w:rPr>
            </w:pPr>
          </w:p>
        </w:tc>
        <w:tc>
          <w:tcPr>
            <w:tcW w:w="1260" w:type="dxa"/>
          </w:tcPr>
          <w:p w14:paraId="693A6CBF"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Title</w:t>
            </w:r>
          </w:p>
        </w:tc>
        <w:tc>
          <w:tcPr>
            <w:tcW w:w="2340" w:type="dxa"/>
          </w:tcPr>
          <w:p w14:paraId="016AC21E"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Role (Sales RVP, Sales Exec, Sales Eng)</w:t>
            </w:r>
          </w:p>
        </w:tc>
        <w:tc>
          <w:tcPr>
            <w:tcW w:w="1530" w:type="dxa"/>
          </w:tcPr>
          <w:p w14:paraId="77A5AD7F"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Phone</w:t>
            </w:r>
          </w:p>
        </w:tc>
        <w:tc>
          <w:tcPr>
            <w:tcW w:w="1620" w:type="dxa"/>
          </w:tcPr>
          <w:p w14:paraId="29FDCE9C"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Email</w:t>
            </w:r>
          </w:p>
        </w:tc>
        <w:tc>
          <w:tcPr>
            <w:tcW w:w="1710" w:type="dxa"/>
          </w:tcPr>
          <w:p w14:paraId="08EC043A" w14:textId="77777777" w:rsidR="00BE2928" w:rsidRDefault="00BC0297">
            <w:pPr>
              <w:jc w:val="center"/>
              <w:rPr>
                <w:rFonts w:ascii="Calibri" w:eastAsia="Calibri" w:hAnsi="Calibri" w:cs="Calibri"/>
                <w:b/>
                <w:color w:val="666666"/>
                <w:sz w:val="24"/>
                <w:szCs w:val="24"/>
              </w:rPr>
            </w:pPr>
            <w:r>
              <w:rPr>
                <w:rFonts w:ascii="Calibri" w:eastAsia="Calibri" w:hAnsi="Calibri" w:cs="Calibri"/>
                <w:b/>
                <w:color w:val="666666"/>
                <w:sz w:val="24"/>
                <w:szCs w:val="24"/>
              </w:rPr>
              <w:t>Location (needed for time zone coord.)</w:t>
            </w:r>
          </w:p>
        </w:tc>
      </w:tr>
      <w:tr w:rsidR="00BE2928" w14:paraId="377777F8" w14:textId="77777777">
        <w:tc>
          <w:tcPr>
            <w:tcW w:w="1700" w:type="dxa"/>
            <w:tcMar>
              <w:top w:w="100" w:type="dxa"/>
              <w:left w:w="100" w:type="dxa"/>
              <w:bottom w:w="100" w:type="dxa"/>
              <w:right w:w="100" w:type="dxa"/>
            </w:tcMar>
          </w:tcPr>
          <w:p w14:paraId="5AFF64A9" w14:textId="613C7621" w:rsidR="00BE2928" w:rsidRDefault="004262B7">
            <w:pPr>
              <w:rPr>
                <w:rFonts w:ascii="Calibri" w:eastAsia="Calibri" w:hAnsi="Calibri" w:cs="Calibri"/>
                <w:color w:val="666666"/>
                <w:sz w:val="20"/>
                <w:szCs w:val="20"/>
              </w:rPr>
            </w:pPr>
            <w:r w:rsidRPr="004262B7">
              <w:rPr>
                <w:rFonts w:ascii="Calibri" w:eastAsia="Calibri" w:hAnsi="Calibri" w:cs="Calibri"/>
                <w:color w:val="666666"/>
                <w:sz w:val="20"/>
                <w:szCs w:val="20"/>
              </w:rPr>
              <w:lastRenderedPageBreak/>
              <w:t>Jad Jabbour</w:t>
            </w:r>
          </w:p>
        </w:tc>
        <w:tc>
          <w:tcPr>
            <w:tcW w:w="1260" w:type="dxa"/>
          </w:tcPr>
          <w:p w14:paraId="12C584E8" w14:textId="7BA29EB5" w:rsidR="00BE2928" w:rsidRDefault="004262B7">
            <w:pPr>
              <w:rPr>
                <w:rFonts w:ascii="Calibri" w:eastAsia="Calibri" w:hAnsi="Calibri" w:cs="Calibri"/>
                <w:b/>
                <w:color w:val="666666"/>
                <w:sz w:val="24"/>
                <w:szCs w:val="24"/>
              </w:rPr>
            </w:pPr>
            <w:proofErr w:type="spellStart"/>
            <w:r>
              <w:rPr>
                <w:rFonts w:ascii="Calibri" w:eastAsia="Calibri" w:hAnsi="Calibri" w:cs="Calibri"/>
                <w:b/>
                <w:color w:val="666666"/>
                <w:sz w:val="24"/>
                <w:szCs w:val="24"/>
              </w:rPr>
              <w:t>Mr</w:t>
            </w:r>
            <w:proofErr w:type="spellEnd"/>
          </w:p>
        </w:tc>
        <w:tc>
          <w:tcPr>
            <w:tcW w:w="2340" w:type="dxa"/>
          </w:tcPr>
          <w:p w14:paraId="3E888622" w14:textId="6B304995"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Sales Director</w:t>
            </w:r>
          </w:p>
        </w:tc>
        <w:tc>
          <w:tcPr>
            <w:tcW w:w="1530" w:type="dxa"/>
          </w:tcPr>
          <w:p w14:paraId="168E95A1" w14:textId="76DA1BD2"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+971562564553</w:t>
            </w:r>
          </w:p>
        </w:tc>
        <w:tc>
          <w:tcPr>
            <w:tcW w:w="1620" w:type="dxa"/>
          </w:tcPr>
          <w:p w14:paraId="770EFBB4" w14:textId="236C2159" w:rsidR="00BE2928" w:rsidRDefault="00BC0297">
            <w:pPr>
              <w:rPr>
                <w:rFonts w:ascii="Calibri" w:eastAsia="Calibri" w:hAnsi="Calibri" w:cs="Calibri"/>
                <w:b/>
                <w:color w:val="666666"/>
                <w:sz w:val="24"/>
                <w:szCs w:val="24"/>
              </w:rPr>
            </w:pPr>
            <w:hyperlink r:id="rId9" w:history="1">
              <w:r w:rsidR="004262B7" w:rsidRPr="00A6530B">
                <w:rPr>
                  <w:rStyle w:val="Hyperlink"/>
                  <w:rFonts w:ascii="Calibri" w:eastAsia="Calibri" w:hAnsi="Calibri" w:cs="Calibri"/>
                  <w:b/>
                  <w:sz w:val="24"/>
                  <w:szCs w:val="24"/>
                </w:rPr>
                <w:t>jjabbour@denodo.com</w:t>
              </w:r>
            </w:hyperlink>
          </w:p>
        </w:tc>
        <w:tc>
          <w:tcPr>
            <w:tcW w:w="1710" w:type="dxa"/>
          </w:tcPr>
          <w:p w14:paraId="14DB2DC4" w14:textId="15BA3592"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UAE-Dubai</w:t>
            </w:r>
          </w:p>
        </w:tc>
      </w:tr>
      <w:tr w:rsidR="00BE2928" w14:paraId="15EEA3A5" w14:textId="77777777">
        <w:tc>
          <w:tcPr>
            <w:tcW w:w="1700" w:type="dxa"/>
            <w:tcMar>
              <w:top w:w="100" w:type="dxa"/>
              <w:left w:w="100" w:type="dxa"/>
              <w:bottom w:w="100" w:type="dxa"/>
              <w:right w:w="100" w:type="dxa"/>
            </w:tcMar>
          </w:tcPr>
          <w:p w14:paraId="7D422EAB" w14:textId="0864ACB7" w:rsidR="00BE2928" w:rsidRDefault="004262B7">
            <w:pPr>
              <w:rPr>
                <w:rFonts w:ascii="Calibri" w:eastAsia="Calibri" w:hAnsi="Calibri" w:cs="Calibri"/>
                <w:color w:val="666666"/>
                <w:sz w:val="20"/>
                <w:szCs w:val="20"/>
              </w:rPr>
            </w:pPr>
            <w:r w:rsidRPr="004262B7">
              <w:rPr>
                <w:rFonts w:ascii="Calibri" w:eastAsia="Calibri" w:hAnsi="Calibri" w:cs="Calibri"/>
                <w:color w:val="666666"/>
                <w:sz w:val="20"/>
                <w:szCs w:val="20"/>
              </w:rPr>
              <w:t>Rami Jarbou</w:t>
            </w:r>
          </w:p>
        </w:tc>
        <w:tc>
          <w:tcPr>
            <w:tcW w:w="1260" w:type="dxa"/>
          </w:tcPr>
          <w:p w14:paraId="6F05648F" w14:textId="29DC0965" w:rsidR="00BE2928" w:rsidRDefault="004262B7">
            <w:pPr>
              <w:rPr>
                <w:rFonts w:ascii="Calibri" w:eastAsia="Calibri" w:hAnsi="Calibri" w:cs="Calibri"/>
                <w:b/>
                <w:color w:val="666666"/>
                <w:sz w:val="24"/>
                <w:szCs w:val="24"/>
              </w:rPr>
            </w:pPr>
            <w:proofErr w:type="spellStart"/>
            <w:r>
              <w:rPr>
                <w:rFonts w:ascii="Calibri" w:eastAsia="Calibri" w:hAnsi="Calibri" w:cs="Calibri"/>
                <w:b/>
                <w:color w:val="666666"/>
                <w:sz w:val="24"/>
                <w:szCs w:val="24"/>
              </w:rPr>
              <w:t>Mr</w:t>
            </w:r>
            <w:proofErr w:type="spellEnd"/>
          </w:p>
        </w:tc>
        <w:tc>
          <w:tcPr>
            <w:tcW w:w="2340" w:type="dxa"/>
          </w:tcPr>
          <w:p w14:paraId="3CEFA754" w14:textId="70F52307"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Senior Sales Engineer</w:t>
            </w:r>
          </w:p>
        </w:tc>
        <w:tc>
          <w:tcPr>
            <w:tcW w:w="1530" w:type="dxa"/>
          </w:tcPr>
          <w:p w14:paraId="50F31236" w14:textId="363960CC"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+966503128711</w:t>
            </w:r>
          </w:p>
        </w:tc>
        <w:tc>
          <w:tcPr>
            <w:tcW w:w="1620" w:type="dxa"/>
          </w:tcPr>
          <w:p w14:paraId="180E9383" w14:textId="4AD12928" w:rsidR="00BE2928" w:rsidRDefault="00BC0297">
            <w:pPr>
              <w:rPr>
                <w:rFonts w:ascii="Calibri" w:eastAsia="Calibri" w:hAnsi="Calibri" w:cs="Calibri"/>
                <w:b/>
                <w:color w:val="666666"/>
                <w:sz w:val="24"/>
                <w:szCs w:val="24"/>
              </w:rPr>
            </w:pPr>
            <w:hyperlink r:id="rId10" w:history="1">
              <w:r w:rsidR="004262B7" w:rsidRPr="00A6530B">
                <w:rPr>
                  <w:rStyle w:val="Hyperlink"/>
                  <w:rFonts w:ascii="Calibri" w:eastAsia="Calibri" w:hAnsi="Calibri" w:cs="Calibri"/>
                  <w:b/>
                  <w:sz w:val="24"/>
                  <w:szCs w:val="24"/>
                </w:rPr>
                <w:t>rjarbou@denodo.com</w:t>
              </w:r>
            </w:hyperlink>
          </w:p>
        </w:tc>
        <w:tc>
          <w:tcPr>
            <w:tcW w:w="1710" w:type="dxa"/>
          </w:tcPr>
          <w:p w14:paraId="023DBFAB" w14:textId="5983FA94" w:rsidR="00BE2928" w:rsidRDefault="004262B7">
            <w:pPr>
              <w:rPr>
                <w:rFonts w:ascii="Calibri" w:eastAsia="Calibri" w:hAnsi="Calibri" w:cs="Calibri"/>
                <w:b/>
                <w:color w:val="666666"/>
                <w:sz w:val="24"/>
                <w:szCs w:val="24"/>
              </w:rPr>
            </w:pPr>
            <w:r>
              <w:rPr>
                <w:rFonts w:ascii="Calibri" w:eastAsia="Calibri" w:hAnsi="Calibri" w:cs="Calibri"/>
                <w:b/>
                <w:color w:val="666666"/>
                <w:sz w:val="24"/>
                <w:szCs w:val="24"/>
              </w:rPr>
              <w:t>KSA-Riyadh</w:t>
            </w:r>
          </w:p>
        </w:tc>
      </w:tr>
    </w:tbl>
    <w:p w14:paraId="7F089DF9" w14:textId="77777777" w:rsidR="00BE2928" w:rsidRDefault="00BC0297">
      <w:pPr>
        <w:pStyle w:val="Heading1"/>
        <w:rPr>
          <w:rFonts w:ascii="Calibri" w:eastAsia="Calibri" w:hAnsi="Calibri" w:cs="Calibri"/>
          <w:b/>
          <w:color w:val="EF3B43"/>
          <w:sz w:val="44"/>
          <w:szCs w:val="44"/>
        </w:rPr>
      </w:pPr>
      <w:bookmarkStart w:id="9" w:name="_2s8eyo1" w:colFirst="0" w:colLast="0"/>
      <w:bookmarkEnd w:id="9"/>
      <w:r>
        <w:rPr>
          <w:rFonts w:ascii="Calibri" w:eastAsia="Calibri" w:hAnsi="Calibri" w:cs="Calibri"/>
          <w:b/>
          <w:color w:val="EF3B43"/>
          <w:sz w:val="44"/>
          <w:szCs w:val="44"/>
        </w:rPr>
        <w:t>Business Requirements</w:t>
      </w:r>
    </w:p>
    <w:p w14:paraId="08A150AC"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Please fill the sections below with information about the scenario and use cases. If there is more than one use case, just copy and paste this section as many times as needed.</w:t>
      </w:r>
    </w:p>
    <w:p w14:paraId="2FA089A9" w14:textId="77777777" w:rsidR="00BE2928" w:rsidRDefault="00BE2928">
      <w:pPr>
        <w:rPr>
          <w:rFonts w:ascii="Calibri" w:eastAsia="Calibri" w:hAnsi="Calibri" w:cs="Calibri"/>
          <w:color w:val="595959"/>
        </w:rPr>
      </w:pPr>
    </w:p>
    <w:p w14:paraId="3CCDF48F" w14:textId="77777777" w:rsidR="00BE2928" w:rsidRDefault="00BC0297">
      <w:pPr>
        <w:pStyle w:val="Heading1"/>
        <w:rPr>
          <w:rFonts w:ascii="Calibri" w:eastAsia="Calibri" w:hAnsi="Calibri" w:cs="Calibri"/>
          <w:b/>
        </w:rPr>
      </w:pPr>
      <w:bookmarkStart w:id="10" w:name="_17dp8vu" w:colFirst="0" w:colLast="0"/>
      <w:bookmarkEnd w:id="10"/>
      <w:r>
        <w:rPr>
          <w:rFonts w:ascii="Calibri" w:eastAsia="Calibri" w:hAnsi="Calibri" w:cs="Calibri"/>
          <w:b/>
        </w:rPr>
        <w:t>Business Use Case</w:t>
      </w:r>
    </w:p>
    <w:tbl>
      <w:tblPr>
        <w:tblStyle w:val="a1"/>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0B1360A8" w14:textId="77777777">
        <w:tc>
          <w:tcPr>
            <w:tcW w:w="9360" w:type="dxa"/>
            <w:tcMar>
              <w:top w:w="100" w:type="dxa"/>
              <w:left w:w="100" w:type="dxa"/>
              <w:bottom w:w="100" w:type="dxa"/>
              <w:right w:w="100" w:type="dxa"/>
            </w:tcMar>
          </w:tcPr>
          <w:p w14:paraId="442BD576"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Use Case Description</w:t>
            </w:r>
          </w:p>
          <w:p w14:paraId="60A8DC98" w14:textId="77777777" w:rsidR="00BE2928" w:rsidRDefault="00BE2928">
            <w:pPr>
              <w:rPr>
                <w:rFonts w:ascii="Calibri" w:eastAsia="Calibri" w:hAnsi="Calibri" w:cs="Calibri"/>
                <w:sz w:val="20"/>
                <w:szCs w:val="20"/>
              </w:rPr>
            </w:pPr>
            <w:bookmarkStart w:id="11" w:name="_3rdcrjn" w:colFirst="0" w:colLast="0"/>
            <w:bookmarkEnd w:id="11"/>
          </w:p>
          <w:p w14:paraId="49238D0F" w14:textId="11020548" w:rsidR="00BE2928" w:rsidRDefault="00BC0297">
            <w:pPr>
              <w:rPr>
                <w:rFonts w:ascii="Calibri" w:eastAsia="Calibri" w:hAnsi="Calibri" w:cs="Calibri"/>
                <w:sz w:val="20"/>
                <w:szCs w:val="20"/>
              </w:rPr>
            </w:pPr>
            <w:bookmarkStart w:id="12" w:name="_26in1rg" w:colFirst="0" w:colLast="0"/>
            <w:bookmarkEnd w:id="12"/>
            <w:r w:rsidRPr="00BC0297">
              <w:rPr>
                <w:rFonts w:ascii="Calibri" w:eastAsia="Calibri" w:hAnsi="Calibri" w:cs="Calibri"/>
                <w:sz w:val="20"/>
                <w:szCs w:val="20"/>
              </w:rPr>
              <w:t xml:space="preserve">Implement a </w:t>
            </w:r>
            <w:proofErr w:type="spellStart"/>
            <w:r w:rsidRPr="00BC0297">
              <w:rPr>
                <w:rFonts w:ascii="Calibri" w:eastAsia="Calibri" w:hAnsi="Calibri" w:cs="Calibri"/>
                <w:sz w:val="20"/>
                <w:szCs w:val="20"/>
              </w:rPr>
              <w:t>GenAI</w:t>
            </w:r>
            <w:proofErr w:type="spellEnd"/>
            <w:r w:rsidRPr="00BC0297">
              <w:rPr>
                <w:rFonts w:ascii="Calibri" w:eastAsia="Calibri" w:hAnsi="Calibri" w:cs="Calibri"/>
                <w:sz w:val="20"/>
                <w:szCs w:val="20"/>
              </w:rPr>
              <w:t>-powered application layer that sits on top of existing data marts to enable natural language querying, data correlation across domains, and uncover hidden insights without manual SQL or BI dashboard creation.</w:t>
            </w:r>
          </w:p>
          <w:p w14:paraId="73E74A1E" w14:textId="77777777" w:rsidR="00BE2928" w:rsidRDefault="00BE2928">
            <w:pPr>
              <w:rPr>
                <w:rFonts w:ascii="Calibri" w:eastAsia="Calibri" w:hAnsi="Calibri" w:cs="Calibri"/>
                <w:sz w:val="20"/>
                <w:szCs w:val="20"/>
              </w:rPr>
            </w:pPr>
            <w:bookmarkStart w:id="13" w:name="_lnxbz9" w:colFirst="0" w:colLast="0"/>
            <w:bookmarkEnd w:id="13"/>
          </w:p>
        </w:tc>
      </w:tr>
      <w:tr w:rsidR="00BE2928" w14:paraId="493B0438" w14:textId="77777777">
        <w:tc>
          <w:tcPr>
            <w:tcW w:w="9360" w:type="dxa"/>
            <w:tcMar>
              <w:top w:w="100" w:type="dxa"/>
              <w:left w:w="100" w:type="dxa"/>
              <w:bottom w:w="100" w:type="dxa"/>
              <w:right w:w="100" w:type="dxa"/>
            </w:tcMar>
          </w:tcPr>
          <w:p w14:paraId="016FB4F9"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Challenges with Current Approach</w:t>
            </w:r>
          </w:p>
          <w:p w14:paraId="357E60D1" w14:textId="77777777" w:rsidR="00BE2928" w:rsidRDefault="00BE2928">
            <w:pPr>
              <w:rPr>
                <w:rFonts w:ascii="Calibri" w:eastAsia="Calibri" w:hAnsi="Calibri" w:cs="Calibri"/>
                <w:b/>
                <w:color w:val="666666"/>
                <w:sz w:val="20"/>
                <w:szCs w:val="20"/>
              </w:rPr>
            </w:pPr>
          </w:p>
          <w:p w14:paraId="7DFC1E94" w14:textId="77777777" w:rsidR="00F24FC7" w:rsidRPr="00F24FC7" w:rsidRDefault="00F24FC7">
            <w:pPr>
              <w:rPr>
                <w:rFonts w:ascii="Calibri" w:eastAsia="Calibri" w:hAnsi="Calibri" w:cs="Calibri"/>
                <w:sz w:val="20"/>
                <w:szCs w:val="20"/>
              </w:rPr>
            </w:pPr>
            <w:r w:rsidRPr="00F24FC7">
              <w:rPr>
                <w:rFonts w:ascii="Calibri" w:eastAsia="Calibri" w:hAnsi="Calibri" w:cs="Calibri"/>
                <w:sz w:val="20"/>
                <w:szCs w:val="20"/>
              </w:rPr>
              <w:t>- Manual query writing requires technical expertise.</w:t>
            </w:r>
          </w:p>
          <w:p w14:paraId="1EC0E2D8" w14:textId="77777777" w:rsidR="00F24FC7" w:rsidRPr="00F24FC7" w:rsidRDefault="00F24FC7">
            <w:pPr>
              <w:rPr>
                <w:rFonts w:ascii="Calibri" w:eastAsia="Calibri" w:hAnsi="Calibri" w:cs="Calibri"/>
                <w:sz w:val="20"/>
                <w:szCs w:val="20"/>
              </w:rPr>
            </w:pPr>
            <w:r w:rsidRPr="00F24FC7">
              <w:rPr>
                <w:rFonts w:ascii="Calibri" w:eastAsia="Calibri" w:hAnsi="Calibri" w:cs="Calibri"/>
                <w:sz w:val="20"/>
                <w:szCs w:val="20"/>
              </w:rPr>
              <w:t>- Limited ability to correlate data across multiple marts.</w:t>
            </w:r>
          </w:p>
          <w:p w14:paraId="565BC955" w14:textId="77777777" w:rsidR="00F24FC7" w:rsidRPr="00F24FC7" w:rsidRDefault="00F24FC7">
            <w:pPr>
              <w:rPr>
                <w:rFonts w:ascii="Calibri" w:eastAsia="Calibri" w:hAnsi="Calibri" w:cs="Calibri"/>
                <w:sz w:val="20"/>
                <w:szCs w:val="20"/>
              </w:rPr>
            </w:pPr>
            <w:r w:rsidRPr="00F24FC7">
              <w:rPr>
                <w:rFonts w:ascii="Calibri" w:eastAsia="Calibri" w:hAnsi="Calibri" w:cs="Calibri"/>
                <w:sz w:val="20"/>
                <w:szCs w:val="20"/>
              </w:rPr>
              <w:t>- Insights discovery is slow and reactive.</w:t>
            </w:r>
          </w:p>
          <w:p w14:paraId="4BDF68F8" w14:textId="77777777" w:rsidR="00F24FC7" w:rsidRPr="00F24FC7" w:rsidRDefault="00F24FC7">
            <w:pPr>
              <w:rPr>
                <w:rFonts w:ascii="Calibri" w:eastAsia="Calibri" w:hAnsi="Calibri" w:cs="Calibri"/>
                <w:sz w:val="20"/>
                <w:szCs w:val="20"/>
              </w:rPr>
            </w:pPr>
            <w:r w:rsidRPr="00F24FC7">
              <w:rPr>
                <w:rFonts w:ascii="Calibri" w:eastAsia="Calibri" w:hAnsi="Calibri" w:cs="Calibri"/>
                <w:sz w:val="20"/>
                <w:szCs w:val="20"/>
              </w:rPr>
              <w:t>- High dependency on BI teams for ad-hoc analysis.</w:t>
            </w:r>
          </w:p>
          <w:p w14:paraId="4C54F9C8" w14:textId="1A47B45F" w:rsidR="00BE2928" w:rsidRPr="00F24FC7" w:rsidRDefault="00F24FC7">
            <w:pPr>
              <w:rPr>
                <w:rFonts w:ascii="Calibri" w:eastAsia="Calibri" w:hAnsi="Calibri" w:cs="Calibri"/>
                <w:sz w:val="20"/>
                <w:szCs w:val="20"/>
              </w:rPr>
            </w:pPr>
            <w:r w:rsidRPr="00F24FC7">
              <w:rPr>
                <w:rFonts w:ascii="Calibri" w:eastAsia="Calibri" w:hAnsi="Calibri" w:cs="Calibri"/>
                <w:sz w:val="20"/>
                <w:szCs w:val="20"/>
              </w:rPr>
              <w:t>- Static dashboards fail to answer dynamic business questions.</w:t>
            </w:r>
          </w:p>
          <w:p w14:paraId="72FF5A60" w14:textId="77777777" w:rsidR="00BE2928" w:rsidRDefault="00BE2928">
            <w:pPr>
              <w:rPr>
                <w:rFonts w:ascii="Calibri" w:eastAsia="Calibri" w:hAnsi="Calibri" w:cs="Calibri"/>
                <w:b/>
                <w:color w:val="666666"/>
                <w:sz w:val="20"/>
                <w:szCs w:val="20"/>
              </w:rPr>
            </w:pPr>
          </w:p>
        </w:tc>
      </w:tr>
      <w:tr w:rsidR="00BE2928" w14:paraId="3C0EDD17" w14:textId="77777777">
        <w:tc>
          <w:tcPr>
            <w:tcW w:w="9360" w:type="dxa"/>
            <w:tcMar>
              <w:top w:w="100" w:type="dxa"/>
              <w:left w:w="100" w:type="dxa"/>
              <w:bottom w:w="100" w:type="dxa"/>
              <w:right w:w="100" w:type="dxa"/>
            </w:tcMar>
          </w:tcPr>
          <w:p w14:paraId="781DAF2F" w14:textId="77777777" w:rsidR="00BE2928" w:rsidRDefault="00BC0297">
            <w:pPr>
              <w:rPr>
                <w:rFonts w:ascii="Calibri" w:eastAsia="Calibri" w:hAnsi="Calibri" w:cs="Calibri"/>
                <w:sz w:val="24"/>
                <w:szCs w:val="24"/>
              </w:rPr>
            </w:pPr>
            <w:r>
              <w:rPr>
                <w:rFonts w:ascii="Calibri" w:eastAsia="Calibri" w:hAnsi="Calibri" w:cs="Calibri"/>
                <w:b/>
                <w:color w:val="666666"/>
                <w:sz w:val="24"/>
                <w:szCs w:val="24"/>
              </w:rPr>
              <w:t>Success criteria / Business Outcome and Next Steps</w:t>
            </w:r>
          </w:p>
          <w:p w14:paraId="25D68BEC" w14:textId="77777777" w:rsidR="00BE2928" w:rsidRDefault="00BE2928">
            <w:pPr>
              <w:rPr>
                <w:rFonts w:ascii="Calibri" w:eastAsia="Calibri" w:hAnsi="Calibri" w:cs="Calibri"/>
                <w:sz w:val="20"/>
                <w:szCs w:val="20"/>
              </w:rPr>
            </w:pPr>
            <w:bookmarkStart w:id="14" w:name="_35nkun2" w:colFirst="0" w:colLast="0"/>
            <w:bookmarkEnd w:id="14"/>
          </w:p>
          <w:p w14:paraId="608F36B1" w14:textId="77777777" w:rsidR="00F24FC7" w:rsidRDefault="00F24FC7">
            <w:pPr>
              <w:rPr>
                <w:rFonts w:ascii="Calibri" w:eastAsia="Calibri" w:hAnsi="Calibri" w:cs="Calibri"/>
                <w:sz w:val="20"/>
                <w:szCs w:val="20"/>
              </w:rPr>
            </w:pPr>
            <w:r w:rsidRPr="00F24FC7">
              <w:rPr>
                <w:rFonts w:ascii="Calibri" w:eastAsia="Calibri" w:hAnsi="Calibri" w:cs="Calibri"/>
                <w:sz w:val="20"/>
                <w:szCs w:val="20"/>
              </w:rPr>
              <w:t>- Enable business users to query data using natural language.</w:t>
            </w:r>
          </w:p>
          <w:p w14:paraId="2865006E" w14:textId="2AAEE63E" w:rsidR="00F24FC7" w:rsidRDefault="00F24FC7">
            <w:pPr>
              <w:rPr>
                <w:rFonts w:ascii="Calibri" w:eastAsia="Calibri" w:hAnsi="Calibri" w:cs="Calibri"/>
                <w:sz w:val="20"/>
                <w:szCs w:val="20"/>
              </w:rPr>
            </w:pPr>
            <w:r w:rsidRPr="00F24FC7">
              <w:rPr>
                <w:rFonts w:ascii="Calibri" w:eastAsia="Calibri" w:hAnsi="Calibri" w:cs="Calibri"/>
                <w:sz w:val="20"/>
                <w:szCs w:val="20"/>
              </w:rPr>
              <w:t>- Reduce time-to-insight.</w:t>
            </w:r>
          </w:p>
          <w:p w14:paraId="14AACE95" w14:textId="77777777" w:rsidR="00F24FC7" w:rsidRDefault="00F24FC7">
            <w:pPr>
              <w:rPr>
                <w:rFonts w:ascii="Calibri" w:eastAsia="Calibri" w:hAnsi="Calibri" w:cs="Calibri"/>
                <w:sz w:val="20"/>
                <w:szCs w:val="20"/>
              </w:rPr>
            </w:pPr>
            <w:r w:rsidRPr="00F24FC7">
              <w:rPr>
                <w:rFonts w:ascii="Calibri" w:eastAsia="Calibri" w:hAnsi="Calibri" w:cs="Calibri"/>
                <w:sz w:val="20"/>
                <w:szCs w:val="20"/>
              </w:rPr>
              <w:t>- Improve decision-making with AI-driven correlations and anomaly detection.</w:t>
            </w:r>
          </w:p>
          <w:p w14:paraId="32C29B4D" w14:textId="45CE4145" w:rsidR="00BE2928" w:rsidRDefault="00F24FC7">
            <w:pPr>
              <w:rPr>
                <w:rFonts w:ascii="Calibri" w:eastAsia="Calibri" w:hAnsi="Calibri" w:cs="Calibri"/>
                <w:sz w:val="20"/>
                <w:szCs w:val="20"/>
              </w:rPr>
            </w:pPr>
            <w:r w:rsidRPr="00F24FC7">
              <w:rPr>
                <w:rFonts w:ascii="Calibri" w:eastAsia="Calibri" w:hAnsi="Calibri" w:cs="Calibri"/>
                <w:sz w:val="20"/>
                <w:szCs w:val="20"/>
              </w:rPr>
              <w:t xml:space="preserve">- </w:t>
            </w:r>
            <w:r w:rsidRPr="00FD6A6B">
              <w:rPr>
                <w:rFonts w:ascii="Calibri" w:eastAsia="Calibri" w:hAnsi="Calibri" w:cs="Calibri"/>
                <w:b/>
                <w:bCs/>
                <w:sz w:val="20"/>
                <w:szCs w:val="20"/>
              </w:rPr>
              <w:t>Next Steps:</w:t>
            </w:r>
            <w:r w:rsidRPr="00F24FC7">
              <w:rPr>
                <w:rFonts w:ascii="Calibri" w:eastAsia="Calibri" w:hAnsi="Calibri" w:cs="Calibri"/>
                <w:sz w:val="20"/>
                <w:szCs w:val="20"/>
              </w:rPr>
              <w:t xml:space="preserve"> Pilot </w:t>
            </w:r>
            <w:proofErr w:type="spellStart"/>
            <w:r w:rsidRPr="00F24FC7">
              <w:rPr>
                <w:rFonts w:ascii="Calibri" w:eastAsia="Calibri" w:hAnsi="Calibri" w:cs="Calibri"/>
                <w:sz w:val="20"/>
                <w:szCs w:val="20"/>
              </w:rPr>
              <w:t>GenAI</w:t>
            </w:r>
            <w:proofErr w:type="spellEnd"/>
            <w:r w:rsidRPr="00F24FC7">
              <w:rPr>
                <w:rFonts w:ascii="Calibri" w:eastAsia="Calibri" w:hAnsi="Calibri" w:cs="Calibri"/>
                <w:sz w:val="20"/>
                <w:szCs w:val="20"/>
              </w:rPr>
              <w:t xml:space="preserve"> layer on one data mart → Expand to all marts → Integrate predictive analytics.</w:t>
            </w:r>
          </w:p>
          <w:p w14:paraId="6ECCA625" w14:textId="77777777" w:rsidR="00BE2928" w:rsidRDefault="00BE2928">
            <w:pPr>
              <w:rPr>
                <w:rFonts w:ascii="Calibri" w:eastAsia="Calibri" w:hAnsi="Calibri" w:cs="Calibri"/>
                <w:sz w:val="20"/>
                <w:szCs w:val="20"/>
              </w:rPr>
            </w:pPr>
            <w:bookmarkStart w:id="15" w:name="_1ksv4uv" w:colFirst="0" w:colLast="0"/>
            <w:bookmarkEnd w:id="15"/>
          </w:p>
        </w:tc>
      </w:tr>
      <w:tr w:rsidR="00BE2928" w14:paraId="3B177BD3" w14:textId="77777777">
        <w:tc>
          <w:tcPr>
            <w:tcW w:w="9360" w:type="dxa"/>
            <w:tcMar>
              <w:top w:w="100" w:type="dxa"/>
              <w:left w:w="100" w:type="dxa"/>
              <w:bottom w:w="100" w:type="dxa"/>
              <w:right w:w="100" w:type="dxa"/>
            </w:tcMar>
          </w:tcPr>
          <w:p w14:paraId="21449ABE"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Current Effort Estimation</w:t>
            </w:r>
          </w:p>
          <w:p w14:paraId="5FF12744" w14:textId="22FA3968"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What would be the </w:t>
            </w:r>
            <w:r>
              <w:rPr>
                <w:rFonts w:ascii="Calibri" w:eastAsia="Calibri" w:hAnsi="Calibri" w:cs="Calibri"/>
                <w:b/>
                <w:color w:val="666666"/>
                <w:sz w:val="20"/>
                <w:szCs w:val="20"/>
              </w:rPr>
              <w:t>timeline</w:t>
            </w:r>
            <w:r>
              <w:rPr>
                <w:rFonts w:ascii="Calibri" w:eastAsia="Calibri" w:hAnsi="Calibri" w:cs="Calibri"/>
                <w:color w:val="666666"/>
                <w:sz w:val="20"/>
                <w:szCs w:val="20"/>
              </w:rPr>
              <w:t xml:space="preserve"> for the development of this use case </w:t>
            </w:r>
            <w:r>
              <w:rPr>
                <w:rFonts w:ascii="Calibri" w:eastAsia="Calibri" w:hAnsi="Calibri" w:cs="Calibri"/>
                <w:b/>
                <w:color w:val="666666"/>
                <w:sz w:val="20"/>
                <w:szCs w:val="20"/>
              </w:rPr>
              <w:t>without</w:t>
            </w:r>
            <w:r>
              <w:rPr>
                <w:rFonts w:ascii="Calibri" w:eastAsia="Calibri" w:hAnsi="Calibri" w:cs="Calibri"/>
                <w:color w:val="666666"/>
                <w:sz w:val="20"/>
                <w:szCs w:val="20"/>
              </w:rPr>
              <w:t xml:space="preserve"> </w:t>
            </w:r>
            <w:proofErr w:type="spellStart"/>
            <w:r>
              <w:rPr>
                <w:rFonts w:ascii="Calibri" w:eastAsia="Calibri" w:hAnsi="Calibri" w:cs="Calibri"/>
                <w:color w:val="666666"/>
                <w:sz w:val="20"/>
                <w:szCs w:val="20"/>
              </w:rPr>
              <w:t>Denodo</w:t>
            </w:r>
            <w:proofErr w:type="spellEnd"/>
            <w:r>
              <w:rPr>
                <w:rFonts w:ascii="Calibri" w:eastAsia="Calibri" w:hAnsi="Calibri" w:cs="Calibri"/>
                <w:color w:val="666666"/>
                <w:sz w:val="20"/>
                <w:szCs w:val="20"/>
              </w:rPr>
              <w:t xml:space="preserve"> (in days): </w:t>
            </w:r>
            <w:r w:rsidR="00F24FC7" w:rsidRPr="00F24FC7">
              <w:rPr>
                <w:rFonts w:ascii="Calibri" w:eastAsia="Calibri" w:hAnsi="Calibri" w:cs="Calibri"/>
                <w:sz w:val="20"/>
                <w:szCs w:val="20"/>
              </w:rPr>
              <w:t>~</w:t>
            </w:r>
            <w:r w:rsidR="00FD6A6B">
              <w:rPr>
                <w:rFonts w:ascii="Calibri" w:eastAsia="Calibri" w:hAnsi="Calibri" w:cs="Calibri"/>
                <w:sz w:val="20"/>
                <w:szCs w:val="20"/>
              </w:rPr>
              <w:t>30</w:t>
            </w:r>
            <w:r w:rsidR="00F24FC7" w:rsidRPr="00F24FC7">
              <w:rPr>
                <w:rFonts w:ascii="Calibri" w:eastAsia="Calibri" w:hAnsi="Calibri" w:cs="Calibri"/>
                <w:sz w:val="20"/>
                <w:szCs w:val="20"/>
              </w:rPr>
              <w:t>–</w:t>
            </w:r>
            <w:r w:rsidR="00FD6A6B">
              <w:rPr>
                <w:rFonts w:ascii="Calibri" w:eastAsia="Calibri" w:hAnsi="Calibri" w:cs="Calibri"/>
                <w:sz w:val="20"/>
                <w:szCs w:val="20"/>
              </w:rPr>
              <w:t>6</w:t>
            </w:r>
            <w:r w:rsidR="00F24FC7" w:rsidRPr="00F24FC7">
              <w:rPr>
                <w:rFonts w:ascii="Calibri" w:eastAsia="Calibri" w:hAnsi="Calibri" w:cs="Calibri"/>
                <w:sz w:val="20"/>
                <w:szCs w:val="20"/>
              </w:rPr>
              <w:t>0 days.</w:t>
            </w:r>
          </w:p>
          <w:p w14:paraId="417C370A" w14:textId="49E4DBF0" w:rsidR="00BE2928" w:rsidRPr="00F24FC7" w:rsidRDefault="00BC0297">
            <w:pPr>
              <w:rPr>
                <w:rFonts w:ascii="Calibri" w:eastAsia="Calibri" w:hAnsi="Calibri" w:cs="Calibri"/>
                <w:sz w:val="20"/>
                <w:szCs w:val="20"/>
              </w:rPr>
            </w:pPr>
            <w:r>
              <w:rPr>
                <w:rFonts w:ascii="Calibri" w:eastAsia="Calibri" w:hAnsi="Calibri" w:cs="Calibri"/>
                <w:color w:val="666666"/>
                <w:sz w:val="20"/>
                <w:szCs w:val="20"/>
              </w:rPr>
              <w:t xml:space="preserve">How many people to </w:t>
            </w:r>
            <w:r>
              <w:rPr>
                <w:rFonts w:ascii="Calibri" w:eastAsia="Calibri" w:hAnsi="Calibri" w:cs="Calibri"/>
                <w:b/>
                <w:color w:val="666666"/>
                <w:sz w:val="20"/>
                <w:szCs w:val="20"/>
              </w:rPr>
              <w:t>develop</w:t>
            </w:r>
            <w:r>
              <w:rPr>
                <w:rFonts w:ascii="Calibri" w:eastAsia="Calibri" w:hAnsi="Calibri" w:cs="Calibri"/>
                <w:color w:val="666666"/>
                <w:sz w:val="20"/>
                <w:szCs w:val="20"/>
              </w:rPr>
              <w:t xml:space="preserve"> the project:</w:t>
            </w:r>
            <w:r w:rsidR="00F24FC7">
              <w:rPr>
                <w:rFonts w:ascii="Calibri" w:eastAsia="Calibri" w:hAnsi="Calibri" w:cs="Calibri"/>
                <w:color w:val="666666"/>
                <w:sz w:val="20"/>
                <w:szCs w:val="20"/>
              </w:rPr>
              <w:t xml:space="preserve"> </w:t>
            </w:r>
            <w:r w:rsidR="00F24FC7" w:rsidRPr="00F24FC7">
              <w:rPr>
                <w:rFonts w:ascii="Calibri" w:eastAsia="Calibri" w:hAnsi="Calibri" w:cs="Calibri"/>
                <w:sz w:val="20"/>
                <w:szCs w:val="20"/>
              </w:rPr>
              <w:t>4–6 people (Data Engineers, AI Engineers, UI/UX).</w:t>
            </w:r>
          </w:p>
          <w:p w14:paraId="55586495" w14:textId="26B96C2A"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 xml:space="preserve">How many people to </w:t>
            </w:r>
            <w:r>
              <w:rPr>
                <w:rFonts w:ascii="Calibri" w:eastAsia="Calibri" w:hAnsi="Calibri" w:cs="Calibri"/>
                <w:b/>
                <w:color w:val="666666"/>
                <w:sz w:val="20"/>
                <w:szCs w:val="20"/>
              </w:rPr>
              <w:t>operate</w:t>
            </w:r>
            <w:r>
              <w:rPr>
                <w:rFonts w:ascii="Calibri" w:eastAsia="Calibri" w:hAnsi="Calibri" w:cs="Calibri"/>
                <w:color w:val="666666"/>
                <w:sz w:val="20"/>
                <w:szCs w:val="20"/>
              </w:rPr>
              <w:t xml:space="preserve"> the project:</w:t>
            </w:r>
            <w:r w:rsidR="00F24FC7">
              <w:rPr>
                <w:rFonts w:ascii="Calibri" w:eastAsia="Calibri" w:hAnsi="Calibri" w:cs="Calibri"/>
                <w:color w:val="666666"/>
                <w:sz w:val="20"/>
                <w:szCs w:val="20"/>
              </w:rPr>
              <w:t xml:space="preserve"> </w:t>
            </w:r>
            <w:r w:rsidR="00F24FC7" w:rsidRPr="00F24FC7">
              <w:rPr>
                <w:rFonts w:ascii="Calibri" w:eastAsia="Calibri" w:hAnsi="Calibri" w:cs="Calibri"/>
                <w:sz w:val="20"/>
                <w:szCs w:val="20"/>
              </w:rPr>
              <w:t>2–3 people (Support, Monitoring).</w:t>
            </w:r>
          </w:p>
        </w:tc>
      </w:tr>
      <w:tr w:rsidR="00BE2928" w14:paraId="2F4B35E9" w14:textId="77777777">
        <w:tc>
          <w:tcPr>
            <w:tcW w:w="9360" w:type="dxa"/>
            <w:tcMar>
              <w:top w:w="100" w:type="dxa"/>
              <w:left w:w="100" w:type="dxa"/>
              <w:bottom w:w="100" w:type="dxa"/>
              <w:right w:w="100" w:type="dxa"/>
            </w:tcMar>
          </w:tcPr>
          <w:p w14:paraId="0EF62360"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Future Usage Estimation</w:t>
            </w:r>
          </w:p>
          <w:p w14:paraId="13B7C590" w14:textId="4F02C32A"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How many </w:t>
            </w:r>
            <w:r>
              <w:rPr>
                <w:rFonts w:ascii="Calibri" w:eastAsia="Calibri" w:hAnsi="Calibri" w:cs="Calibri"/>
                <w:b/>
                <w:color w:val="666666"/>
                <w:sz w:val="20"/>
                <w:szCs w:val="20"/>
              </w:rPr>
              <w:t>users</w:t>
            </w:r>
            <w:r>
              <w:rPr>
                <w:rFonts w:ascii="Calibri" w:eastAsia="Calibri" w:hAnsi="Calibri" w:cs="Calibri"/>
                <w:color w:val="666666"/>
                <w:sz w:val="20"/>
                <w:szCs w:val="20"/>
              </w:rPr>
              <w:t xml:space="preserve"> will use the system? </w:t>
            </w:r>
            <w:r w:rsidR="00F24FC7" w:rsidRPr="00F24FC7">
              <w:rPr>
                <w:rFonts w:ascii="Calibri" w:eastAsia="Calibri" w:hAnsi="Calibri" w:cs="Calibri"/>
                <w:sz w:val="20"/>
                <w:szCs w:val="20"/>
              </w:rPr>
              <w:t>150–200 (Business Analysts, Managers).</w:t>
            </w:r>
          </w:p>
          <w:p w14:paraId="0C22D4D2" w14:textId="60A736BF"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 xml:space="preserve">What will be the </w:t>
            </w:r>
            <w:r>
              <w:rPr>
                <w:rFonts w:ascii="Calibri" w:eastAsia="Calibri" w:hAnsi="Calibri" w:cs="Calibri"/>
                <w:b/>
                <w:color w:val="666666"/>
                <w:sz w:val="20"/>
                <w:szCs w:val="20"/>
              </w:rPr>
              <w:t>peak load</w:t>
            </w:r>
            <w:r>
              <w:rPr>
                <w:rFonts w:ascii="Calibri" w:eastAsia="Calibri" w:hAnsi="Calibri" w:cs="Calibri"/>
                <w:color w:val="666666"/>
                <w:sz w:val="20"/>
                <w:szCs w:val="20"/>
              </w:rPr>
              <w:t xml:space="preserve"> (# concurrent queries): </w:t>
            </w:r>
            <w:r w:rsidR="00F24FC7" w:rsidRPr="00F24FC7">
              <w:rPr>
                <w:rFonts w:ascii="Calibri" w:eastAsia="Calibri" w:hAnsi="Calibri" w:cs="Calibri"/>
                <w:sz w:val="20"/>
                <w:szCs w:val="20"/>
              </w:rPr>
              <w:t>~50–75 concurrent queries during business hours.</w:t>
            </w:r>
          </w:p>
        </w:tc>
      </w:tr>
    </w:tbl>
    <w:p w14:paraId="735FF944" w14:textId="77777777" w:rsidR="00BE2928" w:rsidRDefault="00BE2928">
      <w:pPr>
        <w:rPr>
          <w:rFonts w:ascii="Calibri" w:eastAsia="Calibri" w:hAnsi="Calibri" w:cs="Calibri"/>
          <w:color w:val="595959"/>
        </w:rPr>
      </w:pPr>
      <w:bookmarkStart w:id="16" w:name="_44sinio" w:colFirst="0" w:colLast="0"/>
      <w:bookmarkEnd w:id="16"/>
    </w:p>
    <w:p w14:paraId="43EAACCD" w14:textId="77777777" w:rsidR="00BE2928" w:rsidRDefault="00BC0297">
      <w:pPr>
        <w:pStyle w:val="Heading1"/>
        <w:rPr>
          <w:rFonts w:ascii="Calibri" w:eastAsia="Calibri" w:hAnsi="Calibri" w:cs="Calibri"/>
          <w:b/>
          <w:color w:val="EF3B43"/>
          <w:sz w:val="44"/>
          <w:szCs w:val="44"/>
        </w:rPr>
      </w:pPr>
      <w:r>
        <w:rPr>
          <w:rFonts w:ascii="Calibri" w:eastAsia="Calibri" w:hAnsi="Calibri" w:cs="Calibri"/>
          <w:b/>
          <w:color w:val="EF3B43"/>
          <w:sz w:val="44"/>
          <w:szCs w:val="44"/>
        </w:rPr>
        <w:t>Technical Evaluation Requirements</w:t>
      </w:r>
    </w:p>
    <w:p w14:paraId="1CF3FB22"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Please fill the sections below with information about the test cases to cover during this POC. If there is more than one test case where Denodo will be used, just copy and paste that section as many times as needed</w:t>
      </w:r>
    </w:p>
    <w:p w14:paraId="56F605D7" w14:textId="77777777" w:rsidR="00BE2928" w:rsidRDefault="00BC0297">
      <w:pPr>
        <w:pStyle w:val="Heading1"/>
        <w:rPr>
          <w:rFonts w:ascii="Calibri" w:eastAsia="Calibri" w:hAnsi="Calibri" w:cs="Calibri"/>
          <w:b/>
        </w:rPr>
      </w:pPr>
      <w:r>
        <w:rPr>
          <w:rFonts w:ascii="Calibri" w:eastAsia="Calibri" w:hAnsi="Calibri" w:cs="Calibri"/>
          <w:b/>
        </w:rPr>
        <w:t xml:space="preserve">Technical Test Case #1 </w:t>
      </w:r>
    </w:p>
    <w:tbl>
      <w:tblPr>
        <w:tblStyle w:val="a2"/>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51BFCF41" w14:textId="77777777">
        <w:tc>
          <w:tcPr>
            <w:tcW w:w="9360" w:type="dxa"/>
            <w:tcMar>
              <w:top w:w="100" w:type="dxa"/>
              <w:left w:w="100" w:type="dxa"/>
              <w:bottom w:w="100" w:type="dxa"/>
              <w:right w:w="100" w:type="dxa"/>
            </w:tcMar>
          </w:tcPr>
          <w:p w14:paraId="374AF5AD" w14:textId="4BEE6E11" w:rsidR="00BE2928" w:rsidRPr="00F24FC7" w:rsidRDefault="00F24FC7">
            <w:pPr>
              <w:rPr>
                <w:rFonts w:ascii="Calibri" w:eastAsia="Calibri" w:hAnsi="Calibri" w:cs="Calibri"/>
                <w:b/>
                <w:bCs/>
                <w:color w:val="666666"/>
                <w:sz w:val="24"/>
                <w:szCs w:val="24"/>
              </w:rPr>
            </w:pPr>
            <w:r w:rsidRPr="00F24FC7">
              <w:rPr>
                <w:rFonts w:ascii="Calibri" w:eastAsia="Calibri" w:hAnsi="Calibri" w:cs="Calibri"/>
                <w:b/>
                <w:bCs/>
                <w:sz w:val="20"/>
                <w:szCs w:val="20"/>
              </w:rPr>
              <w:t>Natural Language Querying &amp; Insight Discovery</w:t>
            </w:r>
          </w:p>
        </w:tc>
      </w:tr>
      <w:tr w:rsidR="00BE2928" w14:paraId="5C85787E" w14:textId="77777777">
        <w:tc>
          <w:tcPr>
            <w:tcW w:w="9360" w:type="dxa"/>
            <w:tcMar>
              <w:top w:w="100" w:type="dxa"/>
              <w:left w:w="100" w:type="dxa"/>
              <w:bottom w:w="100" w:type="dxa"/>
              <w:right w:w="100" w:type="dxa"/>
            </w:tcMar>
          </w:tcPr>
          <w:p w14:paraId="467ECF8C" w14:textId="77777777" w:rsidR="00BE2928" w:rsidRDefault="00BC0297">
            <w:pPr>
              <w:rPr>
                <w:rFonts w:ascii="Calibri" w:eastAsia="Calibri" w:hAnsi="Calibri" w:cs="Calibri"/>
                <w:sz w:val="24"/>
                <w:szCs w:val="24"/>
              </w:rPr>
            </w:pPr>
            <w:r>
              <w:rPr>
                <w:rFonts w:ascii="Calibri" w:eastAsia="Calibri" w:hAnsi="Calibri" w:cs="Calibri"/>
                <w:b/>
                <w:color w:val="666666"/>
                <w:sz w:val="24"/>
                <w:szCs w:val="24"/>
              </w:rPr>
              <w:t>Overview</w:t>
            </w:r>
          </w:p>
          <w:p w14:paraId="09ED0D06" w14:textId="77777777" w:rsidR="00BE2928" w:rsidRDefault="00BE2928">
            <w:pPr>
              <w:rPr>
                <w:rFonts w:ascii="Calibri" w:eastAsia="Calibri" w:hAnsi="Calibri" w:cs="Calibri"/>
                <w:sz w:val="20"/>
                <w:szCs w:val="20"/>
              </w:rPr>
            </w:pPr>
          </w:p>
          <w:p w14:paraId="66194684" w14:textId="062D8F48" w:rsidR="00BE2928" w:rsidRDefault="00F24FC7">
            <w:pPr>
              <w:rPr>
                <w:rFonts w:ascii="Calibri" w:eastAsia="Calibri" w:hAnsi="Calibri" w:cs="Calibri"/>
                <w:sz w:val="20"/>
                <w:szCs w:val="20"/>
              </w:rPr>
            </w:pPr>
            <w:r w:rsidRPr="00F24FC7">
              <w:rPr>
                <w:rFonts w:ascii="Calibri" w:eastAsia="Calibri" w:hAnsi="Calibri" w:cs="Calibri"/>
                <w:sz w:val="20"/>
                <w:szCs w:val="20"/>
              </w:rPr>
              <w:t>Enable business users to query data marts using natural language and receive accurate results along with AI-driven insights (correlations, anomalies, trends) without writing SQL or relying on static dashboards.</w:t>
            </w:r>
          </w:p>
          <w:p w14:paraId="72B31DA7" w14:textId="77777777" w:rsidR="00BE2928" w:rsidRDefault="00BE2928">
            <w:pPr>
              <w:rPr>
                <w:rFonts w:ascii="Calibri" w:eastAsia="Calibri" w:hAnsi="Calibri" w:cs="Calibri"/>
                <w:sz w:val="20"/>
                <w:szCs w:val="20"/>
              </w:rPr>
            </w:pPr>
          </w:p>
        </w:tc>
      </w:tr>
      <w:tr w:rsidR="00BE2928" w14:paraId="4D3B3703" w14:textId="77777777">
        <w:tc>
          <w:tcPr>
            <w:tcW w:w="9360" w:type="dxa"/>
            <w:tcMar>
              <w:top w:w="100" w:type="dxa"/>
              <w:left w:w="100" w:type="dxa"/>
              <w:bottom w:w="100" w:type="dxa"/>
              <w:right w:w="100" w:type="dxa"/>
            </w:tcMar>
          </w:tcPr>
          <w:p w14:paraId="076C581D"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Data Sources</w:t>
            </w:r>
          </w:p>
          <w:p w14:paraId="627CF7F2" w14:textId="77777777" w:rsidR="00BE2928" w:rsidRDefault="00BE2928">
            <w:pPr>
              <w:rPr>
                <w:rFonts w:ascii="Calibri" w:eastAsia="Calibri" w:hAnsi="Calibri" w:cs="Calibri"/>
                <w:sz w:val="20"/>
                <w:szCs w:val="20"/>
              </w:rPr>
            </w:pPr>
          </w:p>
          <w:p w14:paraId="0E8036D8" w14:textId="412E06F0" w:rsidR="00F24FC7" w:rsidRPr="00F24FC7" w:rsidRDefault="00F24FC7" w:rsidP="00F24FC7">
            <w:pPr>
              <w:rPr>
                <w:rFonts w:ascii="Calibri" w:eastAsia="Calibri" w:hAnsi="Calibri" w:cs="Calibri"/>
                <w:b/>
                <w:bCs/>
                <w:sz w:val="20"/>
                <w:szCs w:val="20"/>
              </w:rPr>
            </w:pPr>
            <w:r w:rsidRPr="00F24FC7">
              <w:rPr>
                <w:rFonts w:ascii="Calibri" w:eastAsia="Calibri" w:hAnsi="Calibri" w:cs="Calibri"/>
                <w:b/>
                <w:bCs/>
                <w:sz w:val="20"/>
                <w:szCs w:val="20"/>
              </w:rPr>
              <w:t>CVM Data Marts:</w:t>
            </w:r>
          </w:p>
          <w:p w14:paraId="7EC39CD1" w14:textId="738FB1D6" w:rsidR="00F24FC7" w:rsidRPr="00FD6A6B" w:rsidRDefault="00F24FC7" w:rsidP="00FD6A6B">
            <w:pPr>
              <w:pStyle w:val="ListParagraph"/>
              <w:numPr>
                <w:ilvl w:val="0"/>
                <w:numId w:val="19"/>
              </w:numPr>
              <w:rPr>
                <w:rFonts w:ascii="Calibri" w:eastAsia="Calibri" w:hAnsi="Calibri" w:cs="Calibri"/>
                <w:sz w:val="20"/>
                <w:szCs w:val="20"/>
              </w:rPr>
            </w:pPr>
            <w:r w:rsidRPr="00FD6A6B">
              <w:rPr>
                <w:rFonts w:ascii="Calibri" w:eastAsia="Calibri" w:hAnsi="Calibri" w:cs="Calibri"/>
                <w:sz w:val="20"/>
                <w:szCs w:val="20"/>
              </w:rPr>
              <w:t>transactions, revenue, product details</w:t>
            </w:r>
          </w:p>
          <w:p w14:paraId="3EE112D5" w14:textId="0C391438" w:rsidR="00F24FC7" w:rsidRPr="00FD6A6B" w:rsidRDefault="00F24FC7" w:rsidP="00FD6A6B">
            <w:pPr>
              <w:pStyle w:val="ListParagraph"/>
              <w:numPr>
                <w:ilvl w:val="0"/>
                <w:numId w:val="19"/>
              </w:numPr>
              <w:rPr>
                <w:rFonts w:ascii="Calibri" w:eastAsia="Calibri" w:hAnsi="Calibri" w:cs="Calibri"/>
                <w:sz w:val="20"/>
                <w:szCs w:val="20"/>
              </w:rPr>
            </w:pPr>
            <w:r w:rsidRPr="00FD6A6B">
              <w:rPr>
                <w:rFonts w:ascii="Calibri" w:eastAsia="Calibri" w:hAnsi="Calibri" w:cs="Calibri"/>
                <w:sz w:val="20"/>
                <w:szCs w:val="20"/>
              </w:rPr>
              <w:t>demographics, churn indicators</w:t>
            </w:r>
          </w:p>
          <w:p w14:paraId="6F40ED95" w14:textId="04C956A7" w:rsidR="00BE2928" w:rsidRPr="00FD6A6B" w:rsidRDefault="00F24FC7" w:rsidP="00FD6A6B">
            <w:pPr>
              <w:pStyle w:val="ListParagraph"/>
              <w:numPr>
                <w:ilvl w:val="0"/>
                <w:numId w:val="19"/>
              </w:numPr>
              <w:rPr>
                <w:rFonts w:ascii="Calibri" w:eastAsia="Calibri" w:hAnsi="Calibri" w:cs="Calibri"/>
                <w:sz w:val="20"/>
                <w:szCs w:val="20"/>
              </w:rPr>
            </w:pPr>
            <w:r w:rsidRPr="00FD6A6B">
              <w:rPr>
                <w:rFonts w:ascii="Calibri" w:eastAsia="Calibri" w:hAnsi="Calibri" w:cs="Calibri"/>
                <w:sz w:val="20"/>
                <w:szCs w:val="20"/>
              </w:rPr>
              <w:t>campaign spend, engagement metrics</w:t>
            </w:r>
          </w:p>
          <w:p w14:paraId="28E751D6" w14:textId="77777777" w:rsidR="00BE2928" w:rsidRDefault="00BE2928">
            <w:pPr>
              <w:rPr>
                <w:rFonts w:ascii="Calibri" w:eastAsia="Calibri" w:hAnsi="Calibri" w:cs="Calibri"/>
                <w:sz w:val="20"/>
                <w:szCs w:val="20"/>
              </w:rPr>
            </w:pPr>
          </w:p>
        </w:tc>
      </w:tr>
      <w:tr w:rsidR="00BE2928" w14:paraId="37F1B6C1" w14:textId="77777777">
        <w:tc>
          <w:tcPr>
            <w:tcW w:w="9360" w:type="dxa"/>
            <w:tcMar>
              <w:top w:w="100" w:type="dxa"/>
              <w:left w:w="100" w:type="dxa"/>
              <w:bottom w:w="100" w:type="dxa"/>
              <w:right w:w="100" w:type="dxa"/>
            </w:tcMar>
          </w:tcPr>
          <w:p w14:paraId="73BA57BC"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Combination &amp; Transformation logic</w:t>
            </w:r>
          </w:p>
          <w:p w14:paraId="4EC4CBD8" w14:textId="77777777" w:rsidR="00BE2928" w:rsidRDefault="00BE2928">
            <w:pPr>
              <w:rPr>
                <w:rFonts w:ascii="Calibri" w:eastAsia="Calibri" w:hAnsi="Calibri" w:cs="Calibri"/>
                <w:sz w:val="20"/>
                <w:szCs w:val="20"/>
              </w:rPr>
            </w:pPr>
          </w:p>
          <w:p w14:paraId="5C07DFAC" w14:textId="77777777" w:rsidR="00F24FC7" w:rsidRPr="00F24FC7" w:rsidRDefault="00F24FC7" w:rsidP="00F24FC7">
            <w:pPr>
              <w:rPr>
                <w:rFonts w:ascii="Calibri" w:eastAsia="Calibri" w:hAnsi="Calibri" w:cs="Calibri"/>
                <w:sz w:val="20"/>
                <w:szCs w:val="20"/>
              </w:rPr>
            </w:pPr>
            <w:r w:rsidRPr="00FD6A6B">
              <w:rPr>
                <w:rFonts w:ascii="Calibri" w:eastAsia="Calibri" w:hAnsi="Calibri" w:cs="Calibri"/>
                <w:b/>
                <w:bCs/>
                <w:sz w:val="20"/>
                <w:szCs w:val="20"/>
              </w:rPr>
              <w:t>Step 1:</w:t>
            </w:r>
            <w:r w:rsidRPr="00F24FC7">
              <w:rPr>
                <w:rFonts w:ascii="Calibri" w:eastAsia="Calibri" w:hAnsi="Calibri" w:cs="Calibri"/>
                <w:sz w:val="20"/>
                <w:szCs w:val="20"/>
              </w:rPr>
              <w:t xml:space="preserve"> Convert natural language query → semantic SQL using LLM.</w:t>
            </w:r>
          </w:p>
          <w:p w14:paraId="351CB382" w14:textId="6AA6543B" w:rsidR="00F24FC7" w:rsidRPr="00F24FC7" w:rsidRDefault="00F24FC7" w:rsidP="00F24FC7">
            <w:pPr>
              <w:rPr>
                <w:rFonts w:ascii="Calibri" w:eastAsia="Calibri" w:hAnsi="Calibri" w:cs="Calibri"/>
                <w:sz w:val="20"/>
                <w:szCs w:val="20"/>
              </w:rPr>
            </w:pPr>
            <w:r w:rsidRPr="00FD6A6B">
              <w:rPr>
                <w:rFonts w:ascii="Calibri" w:eastAsia="Calibri" w:hAnsi="Calibri" w:cs="Calibri"/>
                <w:b/>
                <w:bCs/>
                <w:sz w:val="20"/>
                <w:szCs w:val="20"/>
              </w:rPr>
              <w:t>Step 2:</w:t>
            </w:r>
            <w:r w:rsidRPr="00F24FC7">
              <w:rPr>
                <w:rFonts w:ascii="Calibri" w:eastAsia="Calibri" w:hAnsi="Calibri" w:cs="Calibri"/>
                <w:sz w:val="20"/>
                <w:szCs w:val="20"/>
              </w:rPr>
              <w:t xml:space="preserve"> Join relevant tables across marts based on entity relationships (e.g., </w:t>
            </w:r>
            <w:r w:rsidR="00FD6A6B">
              <w:rPr>
                <w:rFonts w:ascii="Calibri" w:eastAsia="Calibri" w:hAnsi="Calibri" w:cs="Calibri"/>
                <w:sz w:val="20"/>
                <w:szCs w:val="20"/>
              </w:rPr>
              <w:t>subscriber</w:t>
            </w:r>
            <w:r w:rsidRPr="00F24FC7">
              <w:rPr>
                <w:rFonts w:ascii="Calibri" w:eastAsia="Calibri" w:hAnsi="Calibri" w:cs="Calibri"/>
                <w:sz w:val="20"/>
                <w:szCs w:val="20"/>
              </w:rPr>
              <w:t xml:space="preserve"> ID, campaign ID).</w:t>
            </w:r>
          </w:p>
          <w:p w14:paraId="6ECD03BE" w14:textId="291F5CE4" w:rsidR="00BE2928" w:rsidRDefault="00F24FC7" w:rsidP="00F24FC7">
            <w:pPr>
              <w:rPr>
                <w:rFonts w:ascii="Calibri" w:eastAsia="Calibri" w:hAnsi="Calibri" w:cs="Calibri"/>
                <w:sz w:val="20"/>
                <w:szCs w:val="20"/>
              </w:rPr>
            </w:pPr>
            <w:r w:rsidRPr="00FD6A6B">
              <w:rPr>
                <w:rFonts w:ascii="Calibri" w:eastAsia="Calibri" w:hAnsi="Calibri" w:cs="Calibri"/>
                <w:b/>
                <w:bCs/>
                <w:sz w:val="20"/>
                <w:szCs w:val="20"/>
              </w:rPr>
              <w:t>Step 3:</w:t>
            </w:r>
            <w:r w:rsidRPr="00F24FC7">
              <w:rPr>
                <w:rFonts w:ascii="Calibri" w:eastAsia="Calibri" w:hAnsi="Calibri" w:cs="Calibri"/>
                <w:sz w:val="20"/>
                <w:szCs w:val="20"/>
              </w:rPr>
              <w:t xml:space="preserve"> Apply aggregation, filtering, and enrichment logic for insights (e.g., churn prediction, correlation analysis).</w:t>
            </w:r>
          </w:p>
          <w:p w14:paraId="4A158DE7" w14:textId="77777777" w:rsidR="00BE2928" w:rsidRDefault="00BE2928">
            <w:pPr>
              <w:rPr>
                <w:rFonts w:ascii="Calibri" w:eastAsia="Calibri" w:hAnsi="Calibri" w:cs="Calibri"/>
                <w:sz w:val="20"/>
                <w:szCs w:val="20"/>
              </w:rPr>
            </w:pPr>
          </w:p>
        </w:tc>
      </w:tr>
      <w:tr w:rsidR="00BE2928" w14:paraId="2BBBF91F" w14:textId="77777777">
        <w:tc>
          <w:tcPr>
            <w:tcW w:w="9360" w:type="dxa"/>
            <w:tcMar>
              <w:top w:w="100" w:type="dxa"/>
              <w:left w:w="100" w:type="dxa"/>
              <w:bottom w:w="100" w:type="dxa"/>
              <w:right w:w="100" w:type="dxa"/>
            </w:tcMar>
          </w:tcPr>
          <w:p w14:paraId="4EFCC9CD"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Output</w:t>
            </w:r>
          </w:p>
          <w:p w14:paraId="52D6A672" w14:textId="77777777" w:rsidR="00BE2928" w:rsidRDefault="00BE2928">
            <w:pPr>
              <w:rPr>
                <w:rFonts w:ascii="Calibri" w:eastAsia="Calibri" w:hAnsi="Calibri" w:cs="Calibri"/>
                <w:sz w:val="20"/>
                <w:szCs w:val="20"/>
              </w:rPr>
            </w:pPr>
          </w:p>
          <w:p w14:paraId="3E33382D" w14:textId="09FA56D8" w:rsidR="00F24FC7" w:rsidRDefault="00F24FC7" w:rsidP="000C1FAA">
            <w:pPr>
              <w:pStyle w:val="ListParagraph"/>
              <w:numPr>
                <w:ilvl w:val="0"/>
                <w:numId w:val="16"/>
              </w:numPr>
              <w:rPr>
                <w:rFonts w:ascii="Calibri" w:eastAsia="Calibri" w:hAnsi="Calibri" w:cs="Calibri"/>
                <w:sz w:val="20"/>
                <w:szCs w:val="20"/>
              </w:rPr>
            </w:pPr>
            <w:r w:rsidRPr="000C1FAA">
              <w:rPr>
                <w:rFonts w:ascii="Calibri" w:eastAsia="Calibri" w:hAnsi="Calibri" w:cs="Calibri"/>
                <w:sz w:val="20"/>
                <w:szCs w:val="20"/>
              </w:rPr>
              <w:t>Tabular query results.</w:t>
            </w:r>
          </w:p>
          <w:p w14:paraId="63E25629" w14:textId="547A04DA" w:rsidR="00FD6A6B" w:rsidRPr="000C1FAA" w:rsidRDefault="00FD6A6B" w:rsidP="000C1FAA">
            <w:pPr>
              <w:pStyle w:val="ListParagraph"/>
              <w:numPr>
                <w:ilvl w:val="0"/>
                <w:numId w:val="16"/>
              </w:numPr>
              <w:rPr>
                <w:rFonts w:ascii="Calibri" w:eastAsia="Calibri" w:hAnsi="Calibri" w:cs="Calibri"/>
                <w:sz w:val="20"/>
                <w:szCs w:val="20"/>
              </w:rPr>
            </w:pPr>
            <w:r>
              <w:rPr>
                <w:rFonts w:ascii="Calibri" w:eastAsia="Calibri" w:hAnsi="Calibri" w:cs="Calibri"/>
                <w:sz w:val="20"/>
                <w:szCs w:val="20"/>
              </w:rPr>
              <w:t>Textual summary query results.</w:t>
            </w:r>
          </w:p>
          <w:p w14:paraId="4DFEF6A1" w14:textId="67616F66" w:rsidR="00F24FC7" w:rsidRDefault="00F24FC7" w:rsidP="000C1FAA">
            <w:pPr>
              <w:pStyle w:val="ListParagraph"/>
              <w:numPr>
                <w:ilvl w:val="0"/>
                <w:numId w:val="16"/>
              </w:numPr>
              <w:rPr>
                <w:rFonts w:ascii="Calibri" w:eastAsia="Calibri" w:hAnsi="Calibri" w:cs="Calibri"/>
                <w:sz w:val="20"/>
                <w:szCs w:val="20"/>
              </w:rPr>
            </w:pPr>
            <w:r w:rsidRPr="000C1FAA">
              <w:rPr>
                <w:rFonts w:ascii="Calibri" w:eastAsia="Calibri" w:hAnsi="Calibri" w:cs="Calibri"/>
                <w:sz w:val="20"/>
                <w:szCs w:val="20"/>
              </w:rPr>
              <w:t>AI-generated insight cards (e.g., “Region X shows 15% higher churn correlated with low engagement”).</w:t>
            </w:r>
          </w:p>
          <w:p w14:paraId="1FFB8D93" w14:textId="6B3175E1" w:rsidR="000C1FAA" w:rsidRPr="000C1FAA" w:rsidRDefault="000C1FAA" w:rsidP="000C1FAA">
            <w:pPr>
              <w:pStyle w:val="ListParagraph"/>
              <w:numPr>
                <w:ilvl w:val="0"/>
                <w:numId w:val="16"/>
              </w:numPr>
              <w:rPr>
                <w:rFonts w:ascii="Calibri" w:eastAsia="Calibri" w:hAnsi="Calibri" w:cs="Calibri"/>
                <w:sz w:val="20"/>
                <w:szCs w:val="20"/>
              </w:rPr>
            </w:pPr>
            <w:r w:rsidRPr="000C1FAA">
              <w:rPr>
                <w:rFonts w:ascii="Calibri" w:eastAsia="Calibri" w:hAnsi="Calibri" w:cs="Calibri"/>
                <w:sz w:val="20"/>
                <w:szCs w:val="20"/>
              </w:rPr>
              <w:t>AI-generated</w:t>
            </w:r>
            <w:r>
              <w:rPr>
                <w:rFonts w:ascii="Calibri" w:eastAsia="Calibri" w:hAnsi="Calibri" w:cs="Calibri"/>
                <w:sz w:val="20"/>
                <w:szCs w:val="20"/>
              </w:rPr>
              <w:t xml:space="preserve"> </w:t>
            </w:r>
            <w:r w:rsidR="00FD6A6B">
              <w:rPr>
                <w:rFonts w:ascii="Calibri" w:eastAsia="Calibri" w:hAnsi="Calibri" w:cs="Calibri"/>
                <w:sz w:val="20"/>
                <w:szCs w:val="20"/>
              </w:rPr>
              <w:t>r</w:t>
            </w:r>
            <w:r>
              <w:rPr>
                <w:rFonts w:ascii="Calibri" w:eastAsia="Calibri" w:hAnsi="Calibri" w:cs="Calibri"/>
                <w:sz w:val="20"/>
                <w:szCs w:val="20"/>
              </w:rPr>
              <w:t>ecommendations</w:t>
            </w:r>
          </w:p>
          <w:p w14:paraId="0FBC4F9D" w14:textId="494867FD" w:rsidR="00BE2928" w:rsidRPr="000C1FAA" w:rsidRDefault="00F24FC7" w:rsidP="000C1FAA">
            <w:pPr>
              <w:pStyle w:val="ListParagraph"/>
              <w:numPr>
                <w:ilvl w:val="0"/>
                <w:numId w:val="16"/>
              </w:numPr>
              <w:rPr>
                <w:rFonts w:ascii="Calibri" w:eastAsia="Calibri" w:hAnsi="Calibri" w:cs="Calibri"/>
                <w:sz w:val="20"/>
                <w:szCs w:val="20"/>
              </w:rPr>
            </w:pPr>
            <w:r w:rsidRPr="000C1FAA">
              <w:rPr>
                <w:rFonts w:ascii="Calibri" w:eastAsia="Calibri" w:hAnsi="Calibri" w:cs="Calibri"/>
                <w:sz w:val="20"/>
                <w:szCs w:val="20"/>
              </w:rPr>
              <w:t>Visualizations (charts, trend lines).</w:t>
            </w:r>
          </w:p>
          <w:p w14:paraId="4646F89A" w14:textId="77777777" w:rsidR="00BE2928" w:rsidRDefault="00BE2928">
            <w:pPr>
              <w:rPr>
                <w:rFonts w:ascii="Calibri" w:eastAsia="Calibri" w:hAnsi="Calibri" w:cs="Calibri"/>
                <w:sz w:val="20"/>
                <w:szCs w:val="20"/>
              </w:rPr>
            </w:pPr>
          </w:p>
        </w:tc>
      </w:tr>
      <w:tr w:rsidR="00BE2928" w14:paraId="10E378AA" w14:textId="77777777">
        <w:tc>
          <w:tcPr>
            <w:tcW w:w="9360" w:type="dxa"/>
            <w:tcMar>
              <w:top w:w="100" w:type="dxa"/>
              <w:left w:w="100" w:type="dxa"/>
              <w:bottom w:w="100" w:type="dxa"/>
              <w:right w:w="100" w:type="dxa"/>
            </w:tcMar>
          </w:tcPr>
          <w:p w14:paraId="6550F78C"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 xml:space="preserve">Others </w:t>
            </w:r>
          </w:p>
          <w:p w14:paraId="6E35952A" w14:textId="453E9ABD"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Cache, Security, Data Governance, Monitoring, Development &amp; Deployment, etc.</w:t>
            </w:r>
          </w:p>
          <w:p w14:paraId="0DC311C4" w14:textId="77777777" w:rsidR="000C1FAA" w:rsidRDefault="000C1FAA">
            <w:pPr>
              <w:rPr>
                <w:rFonts w:ascii="Calibri" w:eastAsia="Calibri" w:hAnsi="Calibri" w:cs="Calibri"/>
                <w:color w:val="666666"/>
                <w:sz w:val="20"/>
                <w:szCs w:val="20"/>
              </w:rPr>
            </w:pPr>
          </w:p>
          <w:p w14:paraId="6917CCB5" w14:textId="77777777" w:rsidR="000C1FAA" w:rsidRPr="000C1FAA" w:rsidRDefault="000C1FAA" w:rsidP="000C1FAA">
            <w:pPr>
              <w:pStyle w:val="ListParagraph"/>
              <w:numPr>
                <w:ilvl w:val="0"/>
                <w:numId w:val="17"/>
              </w:numPr>
              <w:rPr>
                <w:rFonts w:ascii="Calibri" w:eastAsia="Calibri" w:hAnsi="Calibri" w:cs="Calibri"/>
                <w:sz w:val="20"/>
                <w:szCs w:val="20"/>
              </w:rPr>
            </w:pPr>
            <w:r w:rsidRPr="00FD6A6B">
              <w:rPr>
                <w:rFonts w:ascii="Calibri" w:eastAsia="Calibri" w:hAnsi="Calibri" w:cs="Calibri"/>
                <w:b/>
                <w:bCs/>
                <w:sz w:val="20"/>
                <w:szCs w:val="20"/>
              </w:rPr>
              <w:t>Cache:</w:t>
            </w:r>
            <w:r w:rsidRPr="000C1FAA">
              <w:rPr>
                <w:rFonts w:ascii="Calibri" w:eastAsia="Calibri" w:hAnsi="Calibri" w:cs="Calibri"/>
                <w:sz w:val="20"/>
                <w:szCs w:val="20"/>
              </w:rPr>
              <w:t xml:space="preserve"> Frequently used queries cached for faster response.</w:t>
            </w:r>
          </w:p>
          <w:p w14:paraId="51152327" w14:textId="77777777" w:rsidR="000C1FAA" w:rsidRPr="000C1FAA" w:rsidRDefault="000C1FAA" w:rsidP="000C1FAA">
            <w:pPr>
              <w:pStyle w:val="ListParagraph"/>
              <w:numPr>
                <w:ilvl w:val="0"/>
                <w:numId w:val="17"/>
              </w:numPr>
              <w:rPr>
                <w:rFonts w:ascii="Calibri" w:eastAsia="Calibri" w:hAnsi="Calibri" w:cs="Calibri"/>
                <w:sz w:val="20"/>
                <w:szCs w:val="20"/>
              </w:rPr>
            </w:pPr>
            <w:r w:rsidRPr="00FD6A6B">
              <w:rPr>
                <w:rFonts w:ascii="Calibri" w:eastAsia="Calibri" w:hAnsi="Calibri" w:cs="Calibri"/>
                <w:b/>
                <w:bCs/>
                <w:sz w:val="20"/>
                <w:szCs w:val="20"/>
              </w:rPr>
              <w:lastRenderedPageBreak/>
              <w:t>Security:</w:t>
            </w:r>
            <w:r w:rsidRPr="000C1FAA">
              <w:rPr>
                <w:rFonts w:ascii="Calibri" w:eastAsia="Calibri" w:hAnsi="Calibri" w:cs="Calibri"/>
                <w:sz w:val="20"/>
                <w:szCs w:val="20"/>
              </w:rPr>
              <w:t xml:space="preserve"> Role-based access control; sensitive fields masked.</w:t>
            </w:r>
          </w:p>
          <w:p w14:paraId="32F2827C" w14:textId="77777777" w:rsidR="000C1FAA" w:rsidRPr="000C1FAA" w:rsidRDefault="000C1FAA" w:rsidP="000C1FAA">
            <w:pPr>
              <w:pStyle w:val="ListParagraph"/>
              <w:numPr>
                <w:ilvl w:val="0"/>
                <w:numId w:val="17"/>
              </w:numPr>
              <w:rPr>
                <w:rFonts w:ascii="Calibri" w:eastAsia="Calibri" w:hAnsi="Calibri" w:cs="Calibri"/>
                <w:sz w:val="20"/>
                <w:szCs w:val="20"/>
              </w:rPr>
            </w:pPr>
            <w:r w:rsidRPr="00FD6A6B">
              <w:rPr>
                <w:rFonts w:ascii="Calibri" w:eastAsia="Calibri" w:hAnsi="Calibri" w:cs="Calibri"/>
                <w:b/>
                <w:bCs/>
                <w:sz w:val="20"/>
                <w:szCs w:val="20"/>
              </w:rPr>
              <w:t>Data Governance:</w:t>
            </w:r>
            <w:r w:rsidRPr="000C1FAA">
              <w:rPr>
                <w:rFonts w:ascii="Calibri" w:eastAsia="Calibri" w:hAnsi="Calibri" w:cs="Calibri"/>
                <w:sz w:val="20"/>
                <w:szCs w:val="20"/>
              </w:rPr>
              <w:t xml:space="preserve"> Compliance with existing policies; audit logs for queries and AI recommendations.</w:t>
            </w:r>
          </w:p>
          <w:p w14:paraId="1C84976E" w14:textId="77777777" w:rsidR="000C1FAA" w:rsidRPr="000C1FAA" w:rsidRDefault="000C1FAA" w:rsidP="000C1FAA">
            <w:pPr>
              <w:pStyle w:val="ListParagraph"/>
              <w:numPr>
                <w:ilvl w:val="0"/>
                <w:numId w:val="17"/>
              </w:numPr>
              <w:rPr>
                <w:rFonts w:ascii="Calibri" w:eastAsia="Calibri" w:hAnsi="Calibri" w:cs="Calibri"/>
                <w:sz w:val="20"/>
                <w:szCs w:val="20"/>
              </w:rPr>
            </w:pPr>
            <w:r w:rsidRPr="00FD6A6B">
              <w:rPr>
                <w:rFonts w:ascii="Calibri" w:eastAsia="Calibri" w:hAnsi="Calibri" w:cs="Calibri"/>
                <w:b/>
                <w:bCs/>
                <w:sz w:val="20"/>
                <w:szCs w:val="20"/>
              </w:rPr>
              <w:t>Monitoring:</w:t>
            </w:r>
            <w:r w:rsidRPr="000C1FAA">
              <w:rPr>
                <w:rFonts w:ascii="Calibri" w:eastAsia="Calibri" w:hAnsi="Calibri" w:cs="Calibri"/>
                <w:sz w:val="20"/>
                <w:szCs w:val="20"/>
              </w:rPr>
              <w:t xml:space="preserve"> Performance dashboards; alerts for latency or failures.</w:t>
            </w:r>
          </w:p>
          <w:p w14:paraId="18A86E43" w14:textId="25B21C46" w:rsidR="00BE2928" w:rsidRPr="000C1FAA" w:rsidRDefault="000C1FAA" w:rsidP="000C1FAA">
            <w:pPr>
              <w:pStyle w:val="ListParagraph"/>
              <w:numPr>
                <w:ilvl w:val="0"/>
                <w:numId w:val="17"/>
              </w:numPr>
              <w:rPr>
                <w:rFonts w:ascii="Calibri" w:eastAsia="Calibri" w:hAnsi="Calibri" w:cs="Calibri"/>
                <w:sz w:val="20"/>
                <w:szCs w:val="20"/>
              </w:rPr>
            </w:pPr>
            <w:r w:rsidRPr="00FD6A6B">
              <w:rPr>
                <w:rFonts w:ascii="Calibri" w:eastAsia="Calibri" w:hAnsi="Calibri" w:cs="Calibri"/>
                <w:b/>
                <w:bCs/>
                <w:sz w:val="20"/>
                <w:szCs w:val="20"/>
              </w:rPr>
              <w:t>Development &amp; Deployment:</w:t>
            </w:r>
            <w:r w:rsidRPr="000C1FAA">
              <w:rPr>
                <w:rFonts w:ascii="Calibri" w:eastAsia="Calibri" w:hAnsi="Calibri" w:cs="Calibri"/>
                <w:sz w:val="20"/>
                <w:szCs w:val="20"/>
              </w:rPr>
              <w:t xml:space="preserve"> Containerized </w:t>
            </w:r>
            <w:proofErr w:type="spellStart"/>
            <w:r w:rsidRPr="000C1FAA">
              <w:rPr>
                <w:rFonts w:ascii="Calibri" w:eastAsia="Calibri" w:hAnsi="Calibri" w:cs="Calibri"/>
                <w:sz w:val="20"/>
                <w:szCs w:val="20"/>
              </w:rPr>
              <w:t>GenAI</w:t>
            </w:r>
            <w:proofErr w:type="spellEnd"/>
            <w:r w:rsidRPr="000C1FAA">
              <w:rPr>
                <w:rFonts w:ascii="Calibri" w:eastAsia="Calibri" w:hAnsi="Calibri" w:cs="Calibri"/>
                <w:sz w:val="20"/>
                <w:szCs w:val="20"/>
              </w:rPr>
              <w:t xml:space="preserve"> layer; CI/CD pipeline for updates.</w:t>
            </w:r>
          </w:p>
          <w:p w14:paraId="109AB983" w14:textId="77777777" w:rsidR="00BE2928" w:rsidRDefault="00BE2928">
            <w:pPr>
              <w:rPr>
                <w:rFonts w:ascii="Calibri" w:eastAsia="Calibri" w:hAnsi="Calibri" w:cs="Calibri"/>
                <w:b/>
                <w:color w:val="666666"/>
                <w:sz w:val="20"/>
                <w:szCs w:val="20"/>
              </w:rPr>
            </w:pPr>
          </w:p>
          <w:p w14:paraId="1ACBA0C5" w14:textId="77777777" w:rsidR="00BE2928" w:rsidRDefault="00BE2928">
            <w:pPr>
              <w:rPr>
                <w:rFonts w:ascii="Calibri" w:eastAsia="Calibri" w:hAnsi="Calibri" w:cs="Calibri"/>
                <w:b/>
                <w:color w:val="666666"/>
                <w:sz w:val="20"/>
                <w:szCs w:val="20"/>
              </w:rPr>
            </w:pPr>
          </w:p>
        </w:tc>
      </w:tr>
      <w:tr w:rsidR="00BE2928" w14:paraId="1FFD8EEC" w14:textId="77777777">
        <w:tc>
          <w:tcPr>
            <w:tcW w:w="9360" w:type="dxa"/>
            <w:tcMar>
              <w:top w:w="100" w:type="dxa"/>
              <w:left w:w="100" w:type="dxa"/>
              <w:bottom w:w="100" w:type="dxa"/>
              <w:right w:w="100" w:type="dxa"/>
            </w:tcMar>
          </w:tcPr>
          <w:p w14:paraId="0198D619"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lastRenderedPageBreak/>
              <w:t>Success Criteria</w:t>
            </w:r>
          </w:p>
          <w:p w14:paraId="5F5A235E" w14:textId="77777777" w:rsidR="00BE2928" w:rsidRDefault="00BE2928">
            <w:pPr>
              <w:rPr>
                <w:rFonts w:ascii="Calibri" w:eastAsia="Calibri" w:hAnsi="Calibri" w:cs="Calibri"/>
                <w:sz w:val="20"/>
                <w:szCs w:val="20"/>
              </w:rPr>
            </w:pPr>
          </w:p>
          <w:p w14:paraId="3CAEA623" w14:textId="77777777" w:rsidR="000C1FAA" w:rsidRPr="000C1FAA" w:rsidRDefault="000C1FAA" w:rsidP="000C1FAA">
            <w:pPr>
              <w:pStyle w:val="ListParagraph"/>
              <w:numPr>
                <w:ilvl w:val="0"/>
                <w:numId w:val="18"/>
              </w:numPr>
              <w:rPr>
                <w:rFonts w:ascii="Calibri" w:eastAsia="Calibri" w:hAnsi="Calibri" w:cs="Calibri"/>
                <w:sz w:val="20"/>
                <w:szCs w:val="20"/>
              </w:rPr>
            </w:pPr>
            <w:r w:rsidRPr="00FD6A6B">
              <w:rPr>
                <w:rFonts w:ascii="Calibri" w:eastAsia="Calibri" w:hAnsi="Calibri" w:cs="Calibri"/>
                <w:b/>
                <w:bCs/>
                <w:sz w:val="20"/>
                <w:szCs w:val="20"/>
              </w:rPr>
              <w:t>Accuracy:</w:t>
            </w:r>
            <w:r w:rsidRPr="000C1FAA">
              <w:rPr>
                <w:rFonts w:ascii="Calibri" w:eastAsia="Calibri" w:hAnsi="Calibri" w:cs="Calibri"/>
                <w:sz w:val="20"/>
                <w:szCs w:val="20"/>
              </w:rPr>
              <w:t xml:space="preserve"> ≥95% correct interpretation of natural language queries.</w:t>
            </w:r>
          </w:p>
          <w:p w14:paraId="13286CB3" w14:textId="77777777" w:rsidR="000C1FAA" w:rsidRPr="000C1FAA" w:rsidRDefault="000C1FAA" w:rsidP="000C1FAA">
            <w:pPr>
              <w:pStyle w:val="ListParagraph"/>
              <w:numPr>
                <w:ilvl w:val="0"/>
                <w:numId w:val="18"/>
              </w:numPr>
              <w:rPr>
                <w:rFonts w:ascii="Calibri" w:eastAsia="Calibri" w:hAnsi="Calibri" w:cs="Calibri"/>
                <w:sz w:val="20"/>
                <w:szCs w:val="20"/>
              </w:rPr>
            </w:pPr>
            <w:r w:rsidRPr="00FD6A6B">
              <w:rPr>
                <w:rFonts w:ascii="Calibri" w:eastAsia="Calibri" w:hAnsi="Calibri" w:cs="Calibri"/>
                <w:b/>
                <w:bCs/>
                <w:sz w:val="20"/>
                <w:szCs w:val="20"/>
              </w:rPr>
              <w:t>Performance:</w:t>
            </w:r>
            <w:r w:rsidRPr="000C1FAA">
              <w:rPr>
                <w:rFonts w:ascii="Calibri" w:eastAsia="Calibri" w:hAnsi="Calibri" w:cs="Calibri"/>
                <w:sz w:val="20"/>
                <w:szCs w:val="20"/>
              </w:rPr>
              <w:t xml:space="preserve"> Response time &lt;3 seconds for simple queries; &lt;5 seconds for correlated insights.</w:t>
            </w:r>
          </w:p>
          <w:p w14:paraId="10DEDCA8" w14:textId="77777777" w:rsidR="000C1FAA" w:rsidRPr="000C1FAA" w:rsidRDefault="000C1FAA" w:rsidP="000C1FAA">
            <w:pPr>
              <w:pStyle w:val="ListParagraph"/>
              <w:numPr>
                <w:ilvl w:val="0"/>
                <w:numId w:val="18"/>
              </w:numPr>
              <w:rPr>
                <w:rFonts w:ascii="Calibri" w:eastAsia="Calibri" w:hAnsi="Calibri" w:cs="Calibri"/>
                <w:sz w:val="20"/>
                <w:szCs w:val="20"/>
              </w:rPr>
            </w:pPr>
            <w:r w:rsidRPr="00FD6A6B">
              <w:rPr>
                <w:rFonts w:ascii="Calibri" w:eastAsia="Calibri" w:hAnsi="Calibri" w:cs="Calibri"/>
                <w:b/>
                <w:bCs/>
                <w:sz w:val="20"/>
                <w:szCs w:val="20"/>
              </w:rPr>
              <w:t>Insights:</w:t>
            </w:r>
            <w:r w:rsidRPr="000C1FAA">
              <w:rPr>
                <w:rFonts w:ascii="Calibri" w:eastAsia="Calibri" w:hAnsi="Calibri" w:cs="Calibri"/>
                <w:sz w:val="20"/>
                <w:szCs w:val="20"/>
              </w:rPr>
              <w:t xml:space="preserve"> At least 3 actionable insights per test scenario validated by SMEs.</w:t>
            </w:r>
          </w:p>
          <w:p w14:paraId="50C3D366" w14:textId="77777777" w:rsidR="000C1FAA" w:rsidRPr="000C1FAA" w:rsidRDefault="000C1FAA" w:rsidP="000C1FAA">
            <w:pPr>
              <w:pStyle w:val="ListParagraph"/>
              <w:numPr>
                <w:ilvl w:val="0"/>
                <w:numId w:val="18"/>
              </w:numPr>
              <w:rPr>
                <w:rFonts w:ascii="Calibri" w:eastAsia="Calibri" w:hAnsi="Calibri" w:cs="Calibri"/>
                <w:sz w:val="20"/>
                <w:szCs w:val="20"/>
              </w:rPr>
            </w:pPr>
            <w:r w:rsidRPr="00FD6A6B">
              <w:rPr>
                <w:rFonts w:ascii="Calibri" w:eastAsia="Calibri" w:hAnsi="Calibri" w:cs="Calibri"/>
                <w:b/>
                <w:bCs/>
                <w:sz w:val="20"/>
                <w:szCs w:val="20"/>
              </w:rPr>
              <w:t>Scalability:</w:t>
            </w:r>
            <w:r w:rsidRPr="000C1FAA">
              <w:rPr>
                <w:rFonts w:ascii="Calibri" w:eastAsia="Calibri" w:hAnsi="Calibri" w:cs="Calibri"/>
                <w:sz w:val="20"/>
                <w:szCs w:val="20"/>
              </w:rPr>
              <w:t xml:space="preserve"> Handle 50 concurrent queries without degradation.</w:t>
            </w:r>
          </w:p>
          <w:p w14:paraId="200BC663" w14:textId="0391DD01" w:rsidR="00BE2928" w:rsidRPr="000C1FAA" w:rsidRDefault="000C1FAA" w:rsidP="000C1FAA">
            <w:pPr>
              <w:pStyle w:val="ListParagraph"/>
              <w:numPr>
                <w:ilvl w:val="0"/>
                <w:numId w:val="18"/>
              </w:numPr>
              <w:rPr>
                <w:rFonts w:ascii="Calibri" w:eastAsia="Calibri" w:hAnsi="Calibri" w:cs="Calibri"/>
                <w:sz w:val="20"/>
                <w:szCs w:val="20"/>
              </w:rPr>
            </w:pPr>
            <w:r w:rsidRPr="00FD6A6B">
              <w:rPr>
                <w:rFonts w:ascii="Calibri" w:eastAsia="Calibri" w:hAnsi="Calibri" w:cs="Calibri"/>
                <w:b/>
                <w:bCs/>
                <w:sz w:val="20"/>
                <w:szCs w:val="20"/>
              </w:rPr>
              <w:t>Compliance:</w:t>
            </w:r>
            <w:r w:rsidRPr="000C1FAA">
              <w:rPr>
                <w:rFonts w:ascii="Calibri" w:eastAsia="Calibri" w:hAnsi="Calibri" w:cs="Calibri"/>
                <w:sz w:val="20"/>
                <w:szCs w:val="20"/>
              </w:rPr>
              <w:t xml:space="preserve"> 100% adherence to security and governance policies.</w:t>
            </w:r>
          </w:p>
          <w:p w14:paraId="7EC67EDB" w14:textId="77777777" w:rsidR="00BE2928" w:rsidRDefault="00BE2928">
            <w:pPr>
              <w:rPr>
                <w:rFonts w:ascii="Calibri" w:eastAsia="Calibri" w:hAnsi="Calibri" w:cs="Calibri"/>
                <w:sz w:val="20"/>
                <w:szCs w:val="20"/>
              </w:rPr>
            </w:pPr>
          </w:p>
        </w:tc>
      </w:tr>
    </w:tbl>
    <w:p w14:paraId="5D60B4D8" w14:textId="77777777" w:rsidR="00BE2928" w:rsidRDefault="00BC0297">
      <w:pPr>
        <w:rPr>
          <w:rFonts w:ascii="Calibri" w:eastAsia="Calibri" w:hAnsi="Calibri" w:cs="Calibri"/>
          <w:b/>
          <w:sz w:val="32"/>
          <w:szCs w:val="32"/>
        </w:rPr>
      </w:pPr>
      <w:bookmarkStart w:id="17" w:name="_2jxsxqh" w:colFirst="0" w:colLast="0"/>
      <w:bookmarkEnd w:id="17"/>
      <w:r>
        <w:br w:type="page"/>
      </w:r>
    </w:p>
    <w:p w14:paraId="6206BCC0" w14:textId="77777777" w:rsidR="00BE2928" w:rsidRDefault="00BC0297">
      <w:pPr>
        <w:pStyle w:val="Heading1"/>
        <w:rPr>
          <w:rFonts w:ascii="Calibri" w:eastAsia="Calibri" w:hAnsi="Calibri" w:cs="Calibri"/>
          <w:b/>
        </w:rPr>
      </w:pPr>
      <w:r>
        <w:rPr>
          <w:rFonts w:ascii="Calibri" w:eastAsia="Calibri" w:hAnsi="Calibri" w:cs="Calibri"/>
          <w:b/>
        </w:rPr>
        <w:lastRenderedPageBreak/>
        <w:t xml:space="preserve">Technical Test Case #2 </w:t>
      </w:r>
    </w:p>
    <w:tbl>
      <w:tblPr>
        <w:tblStyle w:val="a3"/>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5D75B48F" w14:textId="77777777">
        <w:tc>
          <w:tcPr>
            <w:tcW w:w="9360" w:type="dxa"/>
            <w:tcMar>
              <w:top w:w="100" w:type="dxa"/>
              <w:left w:w="100" w:type="dxa"/>
              <w:bottom w:w="100" w:type="dxa"/>
              <w:right w:w="100" w:type="dxa"/>
            </w:tcMar>
          </w:tcPr>
          <w:p w14:paraId="3783FC60"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&lt;Name&gt;</w:t>
            </w:r>
          </w:p>
        </w:tc>
      </w:tr>
      <w:tr w:rsidR="00BE2928" w14:paraId="32BADC97" w14:textId="77777777">
        <w:tc>
          <w:tcPr>
            <w:tcW w:w="9360" w:type="dxa"/>
            <w:tcMar>
              <w:top w:w="100" w:type="dxa"/>
              <w:left w:w="100" w:type="dxa"/>
              <w:bottom w:w="100" w:type="dxa"/>
              <w:right w:w="100" w:type="dxa"/>
            </w:tcMar>
          </w:tcPr>
          <w:p w14:paraId="079CA8F2" w14:textId="77777777" w:rsidR="00BE2928" w:rsidRDefault="00BC0297">
            <w:pPr>
              <w:rPr>
                <w:rFonts w:ascii="Calibri" w:eastAsia="Calibri" w:hAnsi="Calibri" w:cs="Calibri"/>
                <w:sz w:val="24"/>
                <w:szCs w:val="24"/>
              </w:rPr>
            </w:pPr>
            <w:r>
              <w:rPr>
                <w:rFonts w:ascii="Calibri" w:eastAsia="Calibri" w:hAnsi="Calibri" w:cs="Calibri"/>
                <w:b/>
                <w:color w:val="666666"/>
                <w:sz w:val="24"/>
                <w:szCs w:val="24"/>
              </w:rPr>
              <w:t>Overview</w:t>
            </w:r>
          </w:p>
          <w:p w14:paraId="2009FAF9" w14:textId="77777777" w:rsidR="00BE2928" w:rsidRDefault="00BE2928">
            <w:pPr>
              <w:rPr>
                <w:rFonts w:ascii="Calibri" w:eastAsia="Calibri" w:hAnsi="Calibri" w:cs="Calibri"/>
                <w:sz w:val="20"/>
                <w:szCs w:val="20"/>
              </w:rPr>
            </w:pPr>
          </w:p>
          <w:p w14:paraId="39EDD8A2" w14:textId="77777777" w:rsidR="00BE2928" w:rsidRDefault="00BE2928">
            <w:pPr>
              <w:rPr>
                <w:rFonts w:ascii="Calibri" w:eastAsia="Calibri" w:hAnsi="Calibri" w:cs="Calibri"/>
                <w:sz w:val="20"/>
                <w:szCs w:val="20"/>
              </w:rPr>
            </w:pPr>
          </w:p>
          <w:p w14:paraId="749C7ED6" w14:textId="77777777" w:rsidR="00BE2928" w:rsidRDefault="00BE2928">
            <w:pPr>
              <w:rPr>
                <w:rFonts w:ascii="Calibri" w:eastAsia="Calibri" w:hAnsi="Calibri" w:cs="Calibri"/>
                <w:sz w:val="20"/>
                <w:szCs w:val="20"/>
              </w:rPr>
            </w:pPr>
          </w:p>
        </w:tc>
      </w:tr>
      <w:tr w:rsidR="00BE2928" w14:paraId="52CCA39C" w14:textId="77777777">
        <w:tc>
          <w:tcPr>
            <w:tcW w:w="9360" w:type="dxa"/>
            <w:tcMar>
              <w:top w:w="100" w:type="dxa"/>
              <w:left w:w="100" w:type="dxa"/>
              <w:bottom w:w="100" w:type="dxa"/>
              <w:right w:w="100" w:type="dxa"/>
            </w:tcMar>
          </w:tcPr>
          <w:p w14:paraId="45AD68A5"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Data Sources</w:t>
            </w:r>
          </w:p>
          <w:p w14:paraId="289448FA" w14:textId="77777777" w:rsidR="00BE2928" w:rsidRDefault="00BE2928">
            <w:pPr>
              <w:rPr>
                <w:rFonts w:ascii="Calibri" w:eastAsia="Calibri" w:hAnsi="Calibri" w:cs="Calibri"/>
                <w:sz w:val="20"/>
                <w:szCs w:val="20"/>
              </w:rPr>
            </w:pPr>
          </w:p>
          <w:p w14:paraId="5BC059CA" w14:textId="77777777" w:rsidR="00BE2928" w:rsidRDefault="00BE2928">
            <w:pPr>
              <w:rPr>
                <w:rFonts w:ascii="Calibri" w:eastAsia="Calibri" w:hAnsi="Calibri" w:cs="Calibri"/>
                <w:sz w:val="20"/>
                <w:szCs w:val="20"/>
              </w:rPr>
            </w:pPr>
          </w:p>
          <w:p w14:paraId="7D417258" w14:textId="77777777" w:rsidR="00BE2928" w:rsidRDefault="00BE2928">
            <w:pPr>
              <w:rPr>
                <w:rFonts w:ascii="Calibri" w:eastAsia="Calibri" w:hAnsi="Calibri" w:cs="Calibri"/>
                <w:sz w:val="20"/>
                <w:szCs w:val="20"/>
              </w:rPr>
            </w:pPr>
          </w:p>
        </w:tc>
      </w:tr>
      <w:tr w:rsidR="00BE2928" w14:paraId="64DCC578" w14:textId="77777777">
        <w:tc>
          <w:tcPr>
            <w:tcW w:w="9360" w:type="dxa"/>
            <w:tcMar>
              <w:top w:w="100" w:type="dxa"/>
              <w:left w:w="100" w:type="dxa"/>
              <w:bottom w:w="100" w:type="dxa"/>
              <w:right w:w="100" w:type="dxa"/>
            </w:tcMar>
          </w:tcPr>
          <w:p w14:paraId="0FAD8B70"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Combination &amp; Transformation logic</w:t>
            </w:r>
          </w:p>
          <w:p w14:paraId="0FCB1385" w14:textId="77777777" w:rsidR="00BE2928" w:rsidRDefault="00BE2928">
            <w:pPr>
              <w:rPr>
                <w:rFonts w:ascii="Calibri" w:eastAsia="Calibri" w:hAnsi="Calibri" w:cs="Calibri"/>
                <w:sz w:val="20"/>
                <w:szCs w:val="20"/>
              </w:rPr>
            </w:pPr>
          </w:p>
          <w:p w14:paraId="7CB881E5" w14:textId="77777777" w:rsidR="00BE2928" w:rsidRDefault="00BE2928">
            <w:pPr>
              <w:rPr>
                <w:rFonts w:ascii="Calibri" w:eastAsia="Calibri" w:hAnsi="Calibri" w:cs="Calibri"/>
                <w:sz w:val="20"/>
                <w:szCs w:val="20"/>
              </w:rPr>
            </w:pPr>
          </w:p>
          <w:p w14:paraId="4D5C3151" w14:textId="77777777" w:rsidR="00BE2928" w:rsidRDefault="00BE2928">
            <w:pPr>
              <w:rPr>
                <w:rFonts w:ascii="Calibri" w:eastAsia="Calibri" w:hAnsi="Calibri" w:cs="Calibri"/>
                <w:sz w:val="20"/>
                <w:szCs w:val="20"/>
              </w:rPr>
            </w:pPr>
          </w:p>
        </w:tc>
      </w:tr>
      <w:tr w:rsidR="00BE2928" w14:paraId="06F46BF3" w14:textId="77777777">
        <w:tc>
          <w:tcPr>
            <w:tcW w:w="9360" w:type="dxa"/>
            <w:tcMar>
              <w:top w:w="100" w:type="dxa"/>
              <w:left w:w="100" w:type="dxa"/>
              <w:bottom w:w="100" w:type="dxa"/>
              <w:right w:w="100" w:type="dxa"/>
            </w:tcMar>
          </w:tcPr>
          <w:p w14:paraId="04906CA8"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Output</w:t>
            </w:r>
          </w:p>
          <w:p w14:paraId="33A51743" w14:textId="77777777" w:rsidR="00BE2928" w:rsidRDefault="00BE2928">
            <w:pPr>
              <w:rPr>
                <w:rFonts w:ascii="Calibri" w:eastAsia="Calibri" w:hAnsi="Calibri" w:cs="Calibri"/>
                <w:sz w:val="20"/>
                <w:szCs w:val="20"/>
              </w:rPr>
            </w:pPr>
          </w:p>
          <w:p w14:paraId="5F7A41F3" w14:textId="77777777" w:rsidR="00BE2928" w:rsidRDefault="00BE2928">
            <w:pPr>
              <w:rPr>
                <w:rFonts w:ascii="Calibri" w:eastAsia="Calibri" w:hAnsi="Calibri" w:cs="Calibri"/>
                <w:sz w:val="20"/>
                <w:szCs w:val="20"/>
              </w:rPr>
            </w:pPr>
          </w:p>
          <w:p w14:paraId="7040F498" w14:textId="77777777" w:rsidR="00BE2928" w:rsidRDefault="00BE2928">
            <w:pPr>
              <w:rPr>
                <w:rFonts w:ascii="Calibri" w:eastAsia="Calibri" w:hAnsi="Calibri" w:cs="Calibri"/>
                <w:sz w:val="20"/>
                <w:szCs w:val="20"/>
              </w:rPr>
            </w:pPr>
          </w:p>
        </w:tc>
      </w:tr>
      <w:tr w:rsidR="00BE2928" w14:paraId="3E730CB0" w14:textId="77777777">
        <w:tc>
          <w:tcPr>
            <w:tcW w:w="9360" w:type="dxa"/>
            <w:tcMar>
              <w:top w:w="100" w:type="dxa"/>
              <w:left w:w="100" w:type="dxa"/>
              <w:bottom w:w="100" w:type="dxa"/>
              <w:right w:w="100" w:type="dxa"/>
            </w:tcMar>
          </w:tcPr>
          <w:p w14:paraId="69DDFF26"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 xml:space="preserve">Others </w:t>
            </w:r>
          </w:p>
          <w:p w14:paraId="049245A7"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Cache, Security, Data Governance, Monitoring, Development &amp; Deployment, etc.</w:t>
            </w:r>
          </w:p>
          <w:p w14:paraId="7A86B9E8" w14:textId="77777777" w:rsidR="00BE2928" w:rsidRDefault="00BE2928">
            <w:pPr>
              <w:rPr>
                <w:rFonts w:ascii="Calibri" w:eastAsia="Calibri" w:hAnsi="Calibri" w:cs="Calibri"/>
                <w:sz w:val="20"/>
                <w:szCs w:val="20"/>
              </w:rPr>
            </w:pPr>
          </w:p>
          <w:p w14:paraId="1D96F9DC" w14:textId="77777777" w:rsidR="00BE2928" w:rsidRDefault="00BE2928">
            <w:pPr>
              <w:rPr>
                <w:rFonts w:ascii="Calibri" w:eastAsia="Calibri" w:hAnsi="Calibri" w:cs="Calibri"/>
                <w:b/>
                <w:color w:val="666666"/>
                <w:sz w:val="20"/>
                <w:szCs w:val="20"/>
              </w:rPr>
            </w:pPr>
          </w:p>
          <w:p w14:paraId="43FC3B12" w14:textId="77777777" w:rsidR="00BE2928" w:rsidRDefault="00BE2928">
            <w:pPr>
              <w:rPr>
                <w:rFonts w:ascii="Calibri" w:eastAsia="Calibri" w:hAnsi="Calibri" w:cs="Calibri"/>
                <w:b/>
                <w:color w:val="666666"/>
                <w:sz w:val="20"/>
                <w:szCs w:val="20"/>
              </w:rPr>
            </w:pPr>
          </w:p>
        </w:tc>
      </w:tr>
      <w:tr w:rsidR="00BE2928" w14:paraId="6F9E4931" w14:textId="77777777">
        <w:tc>
          <w:tcPr>
            <w:tcW w:w="9360" w:type="dxa"/>
            <w:tcMar>
              <w:top w:w="100" w:type="dxa"/>
              <w:left w:w="100" w:type="dxa"/>
              <w:bottom w:w="100" w:type="dxa"/>
              <w:right w:w="100" w:type="dxa"/>
            </w:tcMar>
          </w:tcPr>
          <w:p w14:paraId="5EBA8C09"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Success Criteria</w:t>
            </w:r>
          </w:p>
          <w:p w14:paraId="359B15C7" w14:textId="77777777" w:rsidR="00BE2928" w:rsidRDefault="00BE2928">
            <w:pPr>
              <w:rPr>
                <w:rFonts w:ascii="Calibri" w:eastAsia="Calibri" w:hAnsi="Calibri" w:cs="Calibri"/>
                <w:sz w:val="20"/>
                <w:szCs w:val="20"/>
              </w:rPr>
            </w:pPr>
          </w:p>
          <w:p w14:paraId="199F4B56" w14:textId="77777777" w:rsidR="00BE2928" w:rsidRDefault="00BE2928">
            <w:pPr>
              <w:rPr>
                <w:rFonts w:ascii="Calibri" w:eastAsia="Calibri" w:hAnsi="Calibri" w:cs="Calibri"/>
                <w:sz w:val="20"/>
                <w:szCs w:val="20"/>
              </w:rPr>
            </w:pPr>
          </w:p>
          <w:p w14:paraId="0F19E621" w14:textId="77777777" w:rsidR="00BE2928" w:rsidRDefault="00BE2928">
            <w:pPr>
              <w:rPr>
                <w:rFonts w:ascii="Calibri" w:eastAsia="Calibri" w:hAnsi="Calibri" w:cs="Calibri"/>
                <w:sz w:val="20"/>
                <w:szCs w:val="20"/>
              </w:rPr>
            </w:pPr>
          </w:p>
        </w:tc>
      </w:tr>
    </w:tbl>
    <w:p w14:paraId="266AC866" w14:textId="77777777" w:rsidR="00BE2928" w:rsidRDefault="00BC0297">
      <w:pPr>
        <w:rPr>
          <w:rFonts w:ascii="Calibri" w:eastAsia="Calibri" w:hAnsi="Calibri" w:cs="Calibri"/>
          <w:b/>
          <w:color w:val="EF3B43"/>
          <w:sz w:val="44"/>
          <w:szCs w:val="44"/>
        </w:rPr>
      </w:pPr>
      <w:bookmarkStart w:id="18" w:name="_z337ya" w:colFirst="0" w:colLast="0"/>
      <w:bookmarkEnd w:id="18"/>
      <w:r>
        <w:br w:type="page"/>
      </w:r>
    </w:p>
    <w:p w14:paraId="6996C499" w14:textId="77777777" w:rsidR="00BE2928" w:rsidRDefault="00BC0297">
      <w:pPr>
        <w:pStyle w:val="Heading1"/>
        <w:rPr>
          <w:rFonts w:ascii="Calibri" w:eastAsia="Calibri" w:hAnsi="Calibri" w:cs="Calibri"/>
          <w:b/>
          <w:color w:val="EF3B43"/>
          <w:sz w:val="44"/>
          <w:szCs w:val="44"/>
        </w:rPr>
      </w:pPr>
      <w:r>
        <w:rPr>
          <w:rFonts w:ascii="Calibri" w:eastAsia="Calibri" w:hAnsi="Calibri" w:cs="Calibri"/>
          <w:b/>
          <w:color w:val="EF3B43"/>
          <w:sz w:val="44"/>
          <w:szCs w:val="44"/>
        </w:rPr>
        <w:lastRenderedPageBreak/>
        <w:t>Features Checklist</w:t>
      </w:r>
    </w:p>
    <w:p w14:paraId="58010FBA"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For some scenarios you may prefer to evaluate individually some additional features of your interest. Please identify those features in the tables below and add your comments accordingly.</w:t>
      </w:r>
    </w:p>
    <w:p w14:paraId="3BC52CDC" w14:textId="77777777" w:rsidR="00BE2928" w:rsidRDefault="00BC0297">
      <w:pPr>
        <w:pStyle w:val="Heading2"/>
      </w:pPr>
      <w:bookmarkStart w:id="19" w:name="_3j2qqm3" w:colFirst="0" w:colLast="0"/>
      <w:bookmarkEnd w:id="19"/>
      <w:r>
        <w:t>Data Source Connectivity</w:t>
      </w:r>
    </w:p>
    <w:tbl>
      <w:tblPr>
        <w:tblStyle w:val="a4"/>
        <w:tblW w:w="9361"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905"/>
        <w:gridCol w:w="1335"/>
        <w:gridCol w:w="3121"/>
      </w:tblGrid>
      <w:tr w:rsidR="00BE2928" w14:paraId="0290DBA3" w14:textId="77777777" w:rsidTr="00BE2928">
        <w:trPr>
          <w:trHeight w:val="560"/>
        </w:trPr>
        <w:tc>
          <w:tcPr>
            <w:tcW w:w="4905" w:type="dxa"/>
            <w:shd w:val="clear" w:color="auto" w:fill="D9D9D9"/>
            <w:vAlign w:val="center"/>
          </w:tcPr>
          <w:p w14:paraId="1656C90B"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35" w:type="dxa"/>
            <w:shd w:val="clear" w:color="auto" w:fill="D9D9D9"/>
            <w:vAlign w:val="center"/>
          </w:tcPr>
          <w:p w14:paraId="1A6B6BA9"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260E02DF"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1FA4C989" w14:textId="77777777" w:rsidTr="00BE2928">
        <w:trPr>
          <w:trHeight w:val="560"/>
        </w:trPr>
        <w:tc>
          <w:tcPr>
            <w:tcW w:w="4905" w:type="dxa"/>
            <w:vAlign w:val="center"/>
          </w:tcPr>
          <w:p w14:paraId="0A46BFA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Traditional relational databases (Oracle, </w:t>
            </w:r>
            <w:proofErr w:type="spellStart"/>
            <w:r>
              <w:rPr>
                <w:rFonts w:ascii="Calibri" w:eastAsia="Calibri" w:hAnsi="Calibri" w:cs="Calibri"/>
                <w:color w:val="404040"/>
                <w:sz w:val="18"/>
                <w:szCs w:val="18"/>
              </w:rPr>
              <w:t>SQLServer</w:t>
            </w:r>
            <w:proofErr w:type="spellEnd"/>
            <w:r>
              <w:rPr>
                <w:rFonts w:ascii="Calibri" w:eastAsia="Calibri" w:hAnsi="Calibri" w:cs="Calibri"/>
                <w:color w:val="404040"/>
                <w:sz w:val="18"/>
                <w:szCs w:val="18"/>
              </w:rPr>
              <w:t>, DB2, MySQL, Postgres, etc.)</w:t>
            </w:r>
          </w:p>
        </w:tc>
        <w:tc>
          <w:tcPr>
            <w:tcW w:w="1335" w:type="dxa"/>
            <w:vAlign w:val="center"/>
          </w:tcPr>
          <w:p w14:paraId="57332F6D" w14:textId="15D2FF15"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1AF5D8D" w14:textId="5568A838" w:rsidR="00BE2928" w:rsidRDefault="00A50D48">
            <w:pPr>
              <w:rPr>
                <w:rFonts w:ascii="Calibri" w:eastAsia="Calibri" w:hAnsi="Calibri" w:cs="Calibri"/>
                <w:sz w:val="20"/>
                <w:szCs w:val="20"/>
              </w:rPr>
            </w:pPr>
            <w:r w:rsidRPr="00A50D48">
              <w:rPr>
                <w:rFonts w:ascii="Calibri" w:eastAsia="Calibri" w:hAnsi="Calibri" w:cs="Calibri"/>
                <w:sz w:val="20"/>
                <w:szCs w:val="20"/>
              </w:rPr>
              <w:t xml:space="preserve">Core requirement: </w:t>
            </w:r>
            <w:proofErr w:type="spellStart"/>
            <w:r w:rsidRPr="00A50D48">
              <w:rPr>
                <w:rFonts w:ascii="Calibri" w:eastAsia="Calibri" w:hAnsi="Calibri" w:cs="Calibri"/>
                <w:sz w:val="20"/>
                <w:szCs w:val="20"/>
              </w:rPr>
              <w:t>GenAI</w:t>
            </w:r>
            <w:proofErr w:type="spellEnd"/>
            <w:r w:rsidRPr="00A50D48">
              <w:rPr>
                <w:rFonts w:ascii="Calibri" w:eastAsia="Calibri" w:hAnsi="Calibri" w:cs="Calibri"/>
                <w:sz w:val="20"/>
                <w:szCs w:val="20"/>
              </w:rPr>
              <w:t xml:space="preserve"> layer must query structured data from existing relational marts.</w:t>
            </w:r>
          </w:p>
        </w:tc>
      </w:tr>
      <w:tr w:rsidR="00BE2928" w14:paraId="2E9839B3" w14:textId="77777777" w:rsidTr="00BE2928">
        <w:trPr>
          <w:trHeight w:val="645"/>
        </w:trPr>
        <w:tc>
          <w:tcPr>
            <w:tcW w:w="4905" w:type="dxa"/>
            <w:vAlign w:val="center"/>
          </w:tcPr>
          <w:p w14:paraId="0FD4420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Data Warehouse databases (Netezza, Teradata, Vertica, Greenplum, etc.)</w:t>
            </w:r>
          </w:p>
        </w:tc>
        <w:tc>
          <w:tcPr>
            <w:tcW w:w="1335" w:type="dxa"/>
            <w:vAlign w:val="center"/>
          </w:tcPr>
          <w:p w14:paraId="5CF67F74" w14:textId="0E5A9DE6"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7846EB6" w14:textId="261E2077" w:rsidR="00BE2928" w:rsidRDefault="00FD6A6B">
            <w:pPr>
              <w:rPr>
                <w:rFonts w:ascii="Calibri" w:eastAsia="Calibri" w:hAnsi="Calibri" w:cs="Calibri"/>
                <w:sz w:val="20"/>
                <w:szCs w:val="20"/>
              </w:rPr>
            </w:pPr>
            <w:r>
              <w:rPr>
                <w:rFonts w:ascii="Calibri" w:eastAsia="Calibri" w:hAnsi="Calibri" w:cs="Calibri"/>
                <w:sz w:val="20"/>
                <w:szCs w:val="20"/>
              </w:rPr>
              <w:t>To v</w:t>
            </w:r>
            <w:r w:rsidR="00A50D48" w:rsidRPr="00A50D48">
              <w:rPr>
                <w:rFonts w:ascii="Calibri" w:eastAsia="Calibri" w:hAnsi="Calibri" w:cs="Calibri"/>
                <w:sz w:val="20"/>
                <w:szCs w:val="20"/>
              </w:rPr>
              <w:t>alidate connectivity and query optimization for large-scale analytical workloads.</w:t>
            </w:r>
          </w:p>
        </w:tc>
      </w:tr>
      <w:tr w:rsidR="00BE2928" w14:paraId="662519BA" w14:textId="77777777" w:rsidTr="00BE2928">
        <w:trPr>
          <w:trHeight w:val="560"/>
        </w:trPr>
        <w:tc>
          <w:tcPr>
            <w:tcW w:w="4905" w:type="dxa"/>
            <w:vAlign w:val="center"/>
          </w:tcPr>
          <w:p w14:paraId="20EA4BF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In-memory databases (HANA, Oracle In-Memory, etc.)</w:t>
            </w:r>
          </w:p>
        </w:tc>
        <w:tc>
          <w:tcPr>
            <w:tcW w:w="1335" w:type="dxa"/>
            <w:vAlign w:val="center"/>
          </w:tcPr>
          <w:p w14:paraId="5771F915" w14:textId="226E3624" w:rsidR="00BE2928" w:rsidRDefault="00A50D48">
            <w:pPr>
              <w:rPr>
                <w:rFonts w:ascii="Calibri" w:eastAsia="Calibri" w:hAnsi="Calibri" w:cs="Calibri"/>
                <w:sz w:val="20"/>
                <w:szCs w:val="20"/>
              </w:rPr>
            </w:pPr>
            <w:r w:rsidRPr="000C1FAA">
              <w:rPr>
                <w:rFonts w:ascii="Calibri" w:eastAsia="Calibri" w:hAnsi="Calibri" w:cs="Calibri"/>
                <w:sz w:val="20"/>
                <w:szCs w:val="20"/>
              </w:rPr>
              <w:t>Optional</w:t>
            </w:r>
          </w:p>
        </w:tc>
        <w:tc>
          <w:tcPr>
            <w:tcW w:w="3121" w:type="dxa"/>
            <w:vAlign w:val="center"/>
          </w:tcPr>
          <w:p w14:paraId="4A6D821B" w14:textId="25C23DB6" w:rsidR="00BE2928" w:rsidRDefault="00FD6A6B">
            <w:pPr>
              <w:rPr>
                <w:rFonts w:ascii="Calibri" w:eastAsia="Calibri" w:hAnsi="Calibri" w:cs="Calibri"/>
                <w:sz w:val="20"/>
                <w:szCs w:val="20"/>
              </w:rPr>
            </w:pPr>
            <w:r>
              <w:rPr>
                <w:rFonts w:ascii="Calibri" w:eastAsia="Calibri" w:hAnsi="Calibri" w:cs="Calibri"/>
                <w:sz w:val="20"/>
                <w:szCs w:val="20"/>
              </w:rPr>
              <w:t>Would be u</w:t>
            </w:r>
            <w:r w:rsidR="00A50D48" w:rsidRPr="00A50D48">
              <w:rPr>
                <w:rFonts w:ascii="Calibri" w:eastAsia="Calibri" w:hAnsi="Calibri" w:cs="Calibri"/>
                <w:sz w:val="20"/>
                <w:szCs w:val="20"/>
              </w:rPr>
              <w:t>seful for real-time insights</w:t>
            </w:r>
            <w:r>
              <w:rPr>
                <w:rFonts w:ascii="Calibri" w:eastAsia="Calibri" w:hAnsi="Calibri" w:cs="Calibri"/>
                <w:sz w:val="20"/>
                <w:szCs w:val="20"/>
              </w:rPr>
              <w:t>.</w:t>
            </w:r>
          </w:p>
        </w:tc>
      </w:tr>
      <w:tr w:rsidR="00BE2928" w14:paraId="407C7912" w14:textId="77777777" w:rsidTr="00BE2928">
        <w:trPr>
          <w:trHeight w:val="560"/>
        </w:trPr>
        <w:tc>
          <w:tcPr>
            <w:tcW w:w="4905" w:type="dxa"/>
            <w:vAlign w:val="center"/>
          </w:tcPr>
          <w:p w14:paraId="3858DF32"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Cloud databases (Redshift, Snowflake, AWS RDS, etc.)</w:t>
            </w:r>
          </w:p>
        </w:tc>
        <w:tc>
          <w:tcPr>
            <w:tcW w:w="1335" w:type="dxa"/>
            <w:vAlign w:val="center"/>
          </w:tcPr>
          <w:p w14:paraId="447746D9" w14:textId="29BD11E8" w:rsidR="00BE2928" w:rsidRDefault="000C1FAA">
            <w:pPr>
              <w:rPr>
                <w:rFonts w:ascii="Calibri" w:eastAsia="Calibri" w:hAnsi="Calibri" w:cs="Calibri"/>
                <w:sz w:val="20"/>
                <w:szCs w:val="20"/>
              </w:rPr>
            </w:pPr>
            <w:r w:rsidRPr="000C1FAA">
              <w:rPr>
                <w:rFonts w:ascii="Calibri" w:eastAsia="Calibri" w:hAnsi="Calibri" w:cs="Calibri"/>
                <w:sz w:val="20"/>
                <w:szCs w:val="20"/>
              </w:rPr>
              <w:t>Optional</w:t>
            </w:r>
          </w:p>
        </w:tc>
        <w:tc>
          <w:tcPr>
            <w:tcW w:w="3121" w:type="dxa"/>
            <w:vAlign w:val="center"/>
          </w:tcPr>
          <w:p w14:paraId="2EE5C9D3" w14:textId="12AA15EA" w:rsidR="00BE2928" w:rsidRDefault="00A50D48">
            <w:pPr>
              <w:rPr>
                <w:rFonts w:ascii="Calibri" w:eastAsia="Calibri" w:hAnsi="Calibri" w:cs="Calibri"/>
                <w:sz w:val="20"/>
                <w:szCs w:val="20"/>
              </w:rPr>
            </w:pPr>
            <w:r>
              <w:rPr>
                <w:rFonts w:ascii="Calibri" w:eastAsia="Calibri" w:hAnsi="Calibri" w:cs="Calibri"/>
                <w:sz w:val="20"/>
                <w:szCs w:val="20"/>
              </w:rPr>
              <w:t>F</w:t>
            </w:r>
            <w:r w:rsidRPr="00A50D48">
              <w:rPr>
                <w:rFonts w:ascii="Calibri" w:eastAsia="Calibri" w:hAnsi="Calibri" w:cs="Calibri"/>
                <w:sz w:val="20"/>
                <w:szCs w:val="20"/>
              </w:rPr>
              <w:t>or hybrid/cloud architecture; ensure secure integration and performance</w:t>
            </w:r>
            <w:r w:rsidR="0008717F">
              <w:rPr>
                <w:rFonts w:ascii="Calibri" w:eastAsia="Calibri" w:hAnsi="Calibri" w:cs="Calibri"/>
                <w:sz w:val="20"/>
                <w:szCs w:val="20"/>
              </w:rPr>
              <w:t xml:space="preserve"> if needed in the future</w:t>
            </w:r>
            <w:r w:rsidRPr="00A50D48">
              <w:rPr>
                <w:rFonts w:ascii="Calibri" w:eastAsia="Calibri" w:hAnsi="Calibri" w:cs="Calibri"/>
                <w:sz w:val="20"/>
                <w:szCs w:val="20"/>
              </w:rPr>
              <w:t>.</w:t>
            </w:r>
          </w:p>
        </w:tc>
      </w:tr>
      <w:tr w:rsidR="00BE2928" w14:paraId="1422E8CA" w14:textId="77777777" w:rsidTr="00BE2928">
        <w:trPr>
          <w:trHeight w:val="560"/>
        </w:trPr>
        <w:tc>
          <w:tcPr>
            <w:tcW w:w="4905" w:type="dxa"/>
            <w:vAlign w:val="center"/>
          </w:tcPr>
          <w:p w14:paraId="023D841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SQL-on-Hadoop (Hive, </w:t>
            </w:r>
            <w:proofErr w:type="spellStart"/>
            <w:r>
              <w:rPr>
                <w:rFonts w:ascii="Calibri" w:eastAsia="Calibri" w:hAnsi="Calibri" w:cs="Calibri"/>
                <w:color w:val="404040"/>
                <w:sz w:val="18"/>
                <w:szCs w:val="18"/>
              </w:rPr>
              <w:t>SparkSQL</w:t>
            </w:r>
            <w:proofErr w:type="spellEnd"/>
            <w:r>
              <w:rPr>
                <w:rFonts w:ascii="Calibri" w:eastAsia="Calibri" w:hAnsi="Calibri" w:cs="Calibri"/>
                <w:color w:val="404040"/>
                <w:sz w:val="18"/>
                <w:szCs w:val="18"/>
              </w:rPr>
              <w:t>, Impala, Presto, etc.)</w:t>
            </w:r>
          </w:p>
        </w:tc>
        <w:tc>
          <w:tcPr>
            <w:tcW w:w="1335" w:type="dxa"/>
            <w:vAlign w:val="center"/>
          </w:tcPr>
          <w:p w14:paraId="0D00B342" w14:textId="5A363946"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EE9A319" w14:textId="4923CC3D" w:rsidR="00BE2928" w:rsidRDefault="00A50D48">
            <w:pPr>
              <w:rPr>
                <w:rFonts w:ascii="Calibri" w:eastAsia="Calibri" w:hAnsi="Calibri" w:cs="Calibri"/>
                <w:sz w:val="20"/>
                <w:szCs w:val="20"/>
              </w:rPr>
            </w:pPr>
            <w:r>
              <w:rPr>
                <w:rFonts w:ascii="Calibri" w:eastAsia="Calibri" w:hAnsi="Calibri" w:cs="Calibri"/>
                <w:sz w:val="20"/>
                <w:szCs w:val="20"/>
              </w:rPr>
              <w:t>B</w:t>
            </w:r>
            <w:r w:rsidRPr="00A50D48">
              <w:rPr>
                <w:rFonts w:ascii="Calibri" w:eastAsia="Calibri" w:hAnsi="Calibri" w:cs="Calibri"/>
                <w:sz w:val="20"/>
                <w:szCs w:val="20"/>
              </w:rPr>
              <w:t>ig data sources are part of the POC scope.</w:t>
            </w:r>
          </w:p>
        </w:tc>
      </w:tr>
      <w:tr w:rsidR="00BE2928" w14:paraId="6FBAE814" w14:textId="77777777" w:rsidTr="00BE2928">
        <w:trPr>
          <w:trHeight w:val="560"/>
        </w:trPr>
        <w:tc>
          <w:tcPr>
            <w:tcW w:w="4905" w:type="dxa"/>
            <w:vAlign w:val="center"/>
          </w:tcPr>
          <w:p w14:paraId="1A495B89"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Delimited files, logs</w:t>
            </w:r>
          </w:p>
        </w:tc>
        <w:tc>
          <w:tcPr>
            <w:tcW w:w="1335" w:type="dxa"/>
            <w:vAlign w:val="center"/>
          </w:tcPr>
          <w:p w14:paraId="0B495B8F" w14:textId="6D40297D"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84A26B0" w14:textId="61FF00A3" w:rsidR="00BE2928" w:rsidRDefault="00A50D48">
            <w:pPr>
              <w:rPr>
                <w:rFonts w:ascii="Calibri" w:eastAsia="Calibri" w:hAnsi="Calibri" w:cs="Calibri"/>
                <w:sz w:val="20"/>
                <w:szCs w:val="20"/>
              </w:rPr>
            </w:pPr>
            <w:r w:rsidRPr="00F10F0A">
              <w:rPr>
                <w:rFonts w:ascii="Calibri" w:eastAsia="Calibri" w:hAnsi="Calibri" w:cs="Calibri"/>
                <w:sz w:val="20"/>
                <w:szCs w:val="20"/>
              </w:rPr>
              <w:t>Needed for semi-structured data ingestion and correlation with marts.</w:t>
            </w:r>
          </w:p>
        </w:tc>
      </w:tr>
      <w:tr w:rsidR="00BE2928" w14:paraId="170C25D7" w14:textId="77777777" w:rsidTr="00BE2928">
        <w:trPr>
          <w:trHeight w:val="560"/>
        </w:trPr>
        <w:tc>
          <w:tcPr>
            <w:tcW w:w="4905" w:type="dxa"/>
            <w:vAlign w:val="center"/>
          </w:tcPr>
          <w:p w14:paraId="706645A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Excel</w:t>
            </w:r>
          </w:p>
        </w:tc>
        <w:tc>
          <w:tcPr>
            <w:tcW w:w="1335" w:type="dxa"/>
            <w:vAlign w:val="center"/>
          </w:tcPr>
          <w:p w14:paraId="1E8B9B72" w14:textId="5184924D"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CD734A9" w14:textId="11B09133" w:rsidR="00BE2928" w:rsidRDefault="0008717F">
            <w:pPr>
              <w:rPr>
                <w:rFonts w:ascii="Calibri" w:eastAsia="Calibri" w:hAnsi="Calibri" w:cs="Calibri"/>
                <w:sz w:val="20"/>
                <w:szCs w:val="20"/>
              </w:rPr>
            </w:pPr>
            <w:r>
              <w:rPr>
                <w:rFonts w:ascii="Calibri" w:eastAsia="Calibri" w:hAnsi="Calibri" w:cs="Calibri"/>
                <w:sz w:val="20"/>
                <w:szCs w:val="20"/>
              </w:rPr>
              <w:t xml:space="preserve">To </w:t>
            </w:r>
            <w:r w:rsidR="00A50D48" w:rsidRPr="00F10F0A">
              <w:rPr>
                <w:rFonts w:ascii="Calibri" w:eastAsia="Calibri" w:hAnsi="Calibri" w:cs="Calibri"/>
                <w:sz w:val="20"/>
                <w:szCs w:val="20"/>
              </w:rPr>
              <w:t>validate upload and query capability</w:t>
            </w:r>
            <w:r>
              <w:rPr>
                <w:rFonts w:ascii="Calibri" w:eastAsia="Calibri" w:hAnsi="Calibri" w:cs="Calibri"/>
                <w:sz w:val="20"/>
                <w:szCs w:val="20"/>
              </w:rPr>
              <w:t xml:space="preserve"> as b</w:t>
            </w:r>
            <w:r w:rsidRPr="00F10F0A">
              <w:rPr>
                <w:rFonts w:ascii="Calibri" w:eastAsia="Calibri" w:hAnsi="Calibri" w:cs="Calibri"/>
                <w:sz w:val="20"/>
                <w:szCs w:val="20"/>
              </w:rPr>
              <w:t>usiness users often rely on Excel</w:t>
            </w:r>
            <w:r>
              <w:rPr>
                <w:rFonts w:ascii="Calibri" w:eastAsia="Calibri" w:hAnsi="Calibri" w:cs="Calibri"/>
                <w:sz w:val="20"/>
                <w:szCs w:val="20"/>
              </w:rPr>
              <w:t>.</w:t>
            </w:r>
          </w:p>
        </w:tc>
      </w:tr>
      <w:tr w:rsidR="00BE2928" w14:paraId="56FD7F8F" w14:textId="77777777" w:rsidTr="00BE2928">
        <w:trPr>
          <w:trHeight w:val="560"/>
        </w:trPr>
        <w:tc>
          <w:tcPr>
            <w:tcW w:w="4905" w:type="dxa"/>
            <w:vAlign w:val="center"/>
          </w:tcPr>
          <w:p w14:paraId="4814790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Web APIs and SaaS (SFDC, Google APIs, Workday, etc.)</w:t>
            </w:r>
          </w:p>
        </w:tc>
        <w:tc>
          <w:tcPr>
            <w:tcW w:w="1335" w:type="dxa"/>
            <w:vAlign w:val="center"/>
          </w:tcPr>
          <w:p w14:paraId="5474E0A8" w14:textId="52B62FF0" w:rsidR="00BE2928" w:rsidRDefault="000C1FAA">
            <w:pPr>
              <w:rPr>
                <w:rFonts w:ascii="Calibri" w:eastAsia="Calibri" w:hAnsi="Calibri" w:cs="Calibri"/>
                <w:sz w:val="20"/>
                <w:szCs w:val="20"/>
              </w:rPr>
            </w:pPr>
            <w:r w:rsidRPr="000C1FAA">
              <w:rPr>
                <w:rFonts w:ascii="Calibri" w:eastAsia="Calibri" w:hAnsi="Calibri" w:cs="Calibri"/>
                <w:sz w:val="20"/>
                <w:szCs w:val="20"/>
              </w:rPr>
              <w:t>Optional</w:t>
            </w:r>
          </w:p>
        </w:tc>
        <w:tc>
          <w:tcPr>
            <w:tcW w:w="3121" w:type="dxa"/>
            <w:vAlign w:val="center"/>
          </w:tcPr>
          <w:p w14:paraId="22DB6D51" w14:textId="624A727A" w:rsidR="00BE2928" w:rsidRDefault="0008717F">
            <w:pPr>
              <w:rPr>
                <w:rFonts w:ascii="Calibri" w:eastAsia="Calibri" w:hAnsi="Calibri" w:cs="Calibri"/>
                <w:sz w:val="20"/>
                <w:szCs w:val="20"/>
              </w:rPr>
            </w:pPr>
            <w:r>
              <w:rPr>
                <w:rFonts w:ascii="Calibri" w:eastAsia="Calibri" w:hAnsi="Calibri" w:cs="Calibri"/>
                <w:sz w:val="20"/>
                <w:szCs w:val="20"/>
              </w:rPr>
              <w:t>To v</w:t>
            </w:r>
            <w:r w:rsidR="00F10F0A" w:rsidRPr="00F10F0A">
              <w:rPr>
                <w:rFonts w:ascii="Calibri" w:eastAsia="Calibri" w:hAnsi="Calibri" w:cs="Calibri"/>
                <w:sz w:val="20"/>
                <w:szCs w:val="20"/>
              </w:rPr>
              <w:t>alidate integration for external data enrichment and real-time queries</w:t>
            </w:r>
            <w:r>
              <w:rPr>
                <w:rFonts w:ascii="Calibri" w:eastAsia="Calibri" w:hAnsi="Calibri" w:cs="Calibri"/>
                <w:sz w:val="20"/>
                <w:szCs w:val="20"/>
              </w:rPr>
              <w:t xml:space="preserve"> if needed in the future.</w:t>
            </w:r>
          </w:p>
        </w:tc>
      </w:tr>
      <w:tr w:rsidR="00BE2928" w14:paraId="1EF26F69" w14:textId="77777777" w:rsidTr="00BE2928">
        <w:trPr>
          <w:trHeight w:val="560"/>
        </w:trPr>
        <w:tc>
          <w:tcPr>
            <w:tcW w:w="4905" w:type="dxa"/>
            <w:vAlign w:val="center"/>
          </w:tcPr>
          <w:p w14:paraId="5613878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SAP ECC</w:t>
            </w:r>
          </w:p>
        </w:tc>
        <w:tc>
          <w:tcPr>
            <w:tcW w:w="1335" w:type="dxa"/>
            <w:vAlign w:val="center"/>
          </w:tcPr>
          <w:p w14:paraId="46446765" w14:textId="31EA0E4E" w:rsidR="00BE2928" w:rsidRDefault="00F10F0A">
            <w:pPr>
              <w:rPr>
                <w:rFonts w:ascii="Calibri" w:eastAsia="Calibri" w:hAnsi="Calibri" w:cs="Calibri"/>
                <w:sz w:val="20"/>
                <w:szCs w:val="20"/>
              </w:rPr>
            </w:pPr>
            <w:r>
              <w:rPr>
                <w:rFonts w:ascii="Calibri" w:eastAsia="Calibri" w:hAnsi="Calibri" w:cs="Calibri"/>
                <w:sz w:val="20"/>
                <w:szCs w:val="20"/>
              </w:rPr>
              <w:t>No</w:t>
            </w:r>
          </w:p>
        </w:tc>
        <w:tc>
          <w:tcPr>
            <w:tcW w:w="3121" w:type="dxa"/>
            <w:vAlign w:val="center"/>
          </w:tcPr>
          <w:p w14:paraId="493F5D7D" w14:textId="5D169A9E" w:rsidR="00BE2928" w:rsidRDefault="00F10F0A">
            <w:pPr>
              <w:rPr>
                <w:rFonts w:ascii="Calibri" w:eastAsia="Calibri" w:hAnsi="Calibri" w:cs="Calibri"/>
                <w:sz w:val="20"/>
                <w:szCs w:val="20"/>
              </w:rPr>
            </w:pPr>
            <w:r w:rsidRPr="00F10F0A">
              <w:rPr>
                <w:rFonts w:ascii="Calibri" w:eastAsia="Calibri" w:hAnsi="Calibri" w:cs="Calibri"/>
                <w:sz w:val="20"/>
                <w:szCs w:val="20"/>
              </w:rPr>
              <w:t xml:space="preserve">ERP data is </w:t>
            </w:r>
            <w:r w:rsidRPr="00F10F0A">
              <w:rPr>
                <w:rFonts w:ascii="Calibri" w:eastAsia="Calibri" w:hAnsi="Calibri" w:cs="Calibri"/>
                <w:sz w:val="20"/>
                <w:szCs w:val="20"/>
              </w:rPr>
              <w:t xml:space="preserve">not </w:t>
            </w:r>
            <w:r w:rsidRPr="00F10F0A">
              <w:rPr>
                <w:rFonts w:ascii="Calibri" w:eastAsia="Calibri" w:hAnsi="Calibri" w:cs="Calibri"/>
                <w:sz w:val="20"/>
                <w:szCs w:val="20"/>
              </w:rPr>
              <w:t>required</w:t>
            </w:r>
            <w:r w:rsidR="0008717F">
              <w:rPr>
                <w:rFonts w:ascii="Calibri" w:eastAsia="Calibri" w:hAnsi="Calibri" w:cs="Calibri"/>
                <w:sz w:val="20"/>
                <w:szCs w:val="20"/>
              </w:rPr>
              <w:t>.</w:t>
            </w:r>
          </w:p>
        </w:tc>
      </w:tr>
      <w:tr w:rsidR="00BE2928" w14:paraId="3DFFA873" w14:textId="77777777" w:rsidTr="00BE2928">
        <w:trPr>
          <w:trHeight w:val="560"/>
        </w:trPr>
        <w:tc>
          <w:tcPr>
            <w:tcW w:w="4905" w:type="dxa"/>
            <w:vAlign w:val="center"/>
          </w:tcPr>
          <w:p w14:paraId="55A8D14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Multidimensional cubes (SAP BW, Essbase, MS SSAS, etc.)</w:t>
            </w:r>
          </w:p>
        </w:tc>
        <w:tc>
          <w:tcPr>
            <w:tcW w:w="1335" w:type="dxa"/>
            <w:vAlign w:val="center"/>
          </w:tcPr>
          <w:p w14:paraId="48728616" w14:textId="3E820739" w:rsidR="00BE2928" w:rsidRDefault="000C1FAA">
            <w:pPr>
              <w:rPr>
                <w:rFonts w:ascii="Calibri" w:eastAsia="Calibri" w:hAnsi="Calibri" w:cs="Calibri"/>
                <w:sz w:val="20"/>
                <w:szCs w:val="20"/>
              </w:rPr>
            </w:pPr>
            <w:r w:rsidRPr="000C1FAA">
              <w:rPr>
                <w:rFonts w:ascii="Calibri" w:eastAsia="Calibri" w:hAnsi="Calibri" w:cs="Calibri"/>
                <w:sz w:val="20"/>
                <w:szCs w:val="20"/>
              </w:rPr>
              <w:t>Optional</w:t>
            </w:r>
          </w:p>
        </w:tc>
        <w:tc>
          <w:tcPr>
            <w:tcW w:w="3121" w:type="dxa"/>
            <w:vAlign w:val="center"/>
          </w:tcPr>
          <w:p w14:paraId="6C8ED148" w14:textId="4E92A1D8" w:rsidR="00BE2928" w:rsidRDefault="00F10F0A">
            <w:pPr>
              <w:rPr>
                <w:rFonts w:ascii="Calibri" w:eastAsia="Calibri" w:hAnsi="Calibri" w:cs="Calibri"/>
                <w:sz w:val="20"/>
                <w:szCs w:val="20"/>
              </w:rPr>
            </w:pPr>
            <w:r>
              <w:rPr>
                <w:rFonts w:ascii="Calibri" w:eastAsia="Calibri" w:hAnsi="Calibri" w:cs="Calibri"/>
                <w:sz w:val="20"/>
                <w:szCs w:val="20"/>
              </w:rPr>
              <w:t>I</w:t>
            </w:r>
            <w:r w:rsidRPr="00F10F0A">
              <w:rPr>
                <w:rFonts w:ascii="Calibri" w:eastAsia="Calibri" w:hAnsi="Calibri" w:cs="Calibri"/>
                <w:sz w:val="20"/>
                <w:szCs w:val="20"/>
              </w:rPr>
              <w:t xml:space="preserve">f OLAP cubes are </w:t>
            </w:r>
            <w:r w:rsidR="0008717F">
              <w:rPr>
                <w:rFonts w:ascii="Calibri" w:eastAsia="Calibri" w:hAnsi="Calibri" w:cs="Calibri"/>
                <w:sz w:val="20"/>
                <w:szCs w:val="20"/>
              </w:rPr>
              <w:t xml:space="preserve">available and </w:t>
            </w:r>
            <w:r w:rsidRPr="00F10F0A">
              <w:rPr>
                <w:rFonts w:ascii="Calibri" w:eastAsia="Calibri" w:hAnsi="Calibri" w:cs="Calibri"/>
                <w:sz w:val="20"/>
                <w:szCs w:val="20"/>
              </w:rPr>
              <w:t>part of reporting requirements</w:t>
            </w:r>
            <w:r w:rsidR="0008717F">
              <w:rPr>
                <w:rFonts w:ascii="Calibri" w:eastAsia="Calibri" w:hAnsi="Calibri" w:cs="Calibri"/>
                <w:sz w:val="20"/>
                <w:szCs w:val="20"/>
              </w:rPr>
              <w:t>.</w:t>
            </w:r>
          </w:p>
        </w:tc>
      </w:tr>
      <w:tr w:rsidR="00BE2928" w14:paraId="33579A61" w14:textId="77777777" w:rsidTr="00BE2928">
        <w:trPr>
          <w:trHeight w:val="560"/>
        </w:trPr>
        <w:tc>
          <w:tcPr>
            <w:tcW w:w="4905" w:type="dxa"/>
            <w:vAlign w:val="center"/>
          </w:tcPr>
          <w:p w14:paraId="13EE0FD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Hadoop HDFS files, Amazon S3 files, GCP Cloud Storage, Parquet, Delta and Iceberg files</w:t>
            </w:r>
          </w:p>
        </w:tc>
        <w:tc>
          <w:tcPr>
            <w:tcW w:w="1335" w:type="dxa"/>
            <w:vAlign w:val="center"/>
          </w:tcPr>
          <w:p w14:paraId="2EE21FDE" w14:textId="67BAC159"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3ED580C" w14:textId="47D89EB2" w:rsidR="00BE2928" w:rsidRDefault="0008717F">
            <w:pPr>
              <w:rPr>
                <w:rFonts w:ascii="Calibri" w:eastAsia="Calibri" w:hAnsi="Calibri" w:cs="Calibri"/>
                <w:sz w:val="20"/>
                <w:szCs w:val="20"/>
              </w:rPr>
            </w:pPr>
            <w:r>
              <w:rPr>
                <w:rFonts w:ascii="Calibri" w:eastAsia="Calibri" w:hAnsi="Calibri" w:cs="Calibri"/>
                <w:sz w:val="20"/>
                <w:szCs w:val="20"/>
              </w:rPr>
              <w:t>To v</w:t>
            </w:r>
            <w:r w:rsidR="00F10F0A" w:rsidRPr="00F10F0A">
              <w:rPr>
                <w:rFonts w:ascii="Calibri" w:eastAsia="Calibri" w:hAnsi="Calibri" w:cs="Calibri"/>
                <w:sz w:val="20"/>
                <w:szCs w:val="20"/>
              </w:rPr>
              <w:t>alidate ability to query and correlate large-scale unstructured/semi-structured data.</w:t>
            </w:r>
          </w:p>
        </w:tc>
      </w:tr>
      <w:tr w:rsidR="00BE2928" w:rsidRPr="008B11AB" w14:paraId="21581385" w14:textId="77777777" w:rsidTr="00BE2928">
        <w:trPr>
          <w:trHeight w:val="560"/>
        </w:trPr>
        <w:tc>
          <w:tcPr>
            <w:tcW w:w="4905" w:type="dxa"/>
            <w:vAlign w:val="center"/>
          </w:tcPr>
          <w:p w14:paraId="42CA42CC" w14:textId="77777777" w:rsidR="00BE2928" w:rsidRPr="008B11AB" w:rsidRDefault="00BC0297">
            <w:pPr>
              <w:rPr>
                <w:rFonts w:ascii="Calibri" w:eastAsia="Calibri" w:hAnsi="Calibri" w:cs="Calibri"/>
                <w:color w:val="404040"/>
                <w:sz w:val="18"/>
                <w:szCs w:val="18"/>
                <w:lang w:val="it-IT"/>
              </w:rPr>
            </w:pPr>
            <w:r w:rsidRPr="008B11AB">
              <w:rPr>
                <w:rFonts w:ascii="Calibri" w:eastAsia="Calibri" w:hAnsi="Calibri" w:cs="Calibri"/>
                <w:color w:val="404040"/>
                <w:sz w:val="18"/>
                <w:szCs w:val="18"/>
                <w:lang w:val="it-IT"/>
              </w:rPr>
              <w:t>NoSQL data bases (MongoDB, Cassandra, Neo4j, etc.)</w:t>
            </w:r>
          </w:p>
        </w:tc>
        <w:tc>
          <w:tcPr>
            <w:tcW w:w="1335" w:type="dxa"/>
            <w:vAlign w:val="center"/>
          </w:tcPr>
          <w:p w14:paraId="6471517E" w14:textId="1D5BEA14" w:rsidR="00BE2928" w:rsidRPr="008B11AB" w:rsidRDefault="000C1FAA">
            <w:pPr>
              <w:rPr>
                <w:rFonts w:ascii="Calibri" w:eastAsia="Calibri" w:hAnsi="Calibri" w:cs="Calibri"/>
                <w:sz w:val="20"/>
                <w:szCs w:val="20"/>
                <w:lang w:val="it-IT"/>
              </w:rPr>
            </w:pPr>
            <w:r w:rsidRPr="000C1FAA">
              <w:rPr>
                <w:rFonts w:ascii="Calibri" w:eastAsia="Calibri" w:hAnsi="Calibri" w:cs="Calibri"/>
                <w:sz w:val="20"/>
                <w:szCs w:val="20"/>
              </w:rPr>
              <w:t>Optional</w:t>
            </w:r>
          </w:p>
        </w:tc>
        <w:tc>
          <w:tcPr>
            <w:tcW w:w="3121" w:type="dxa"/>
            <w:vAlign w:val="center"/>
          </w:tcPr>
          <w:p w14:paraId="6A503041" w14:textId="270ADB85" w:rsidR="00BE2928" w:rsidRPr="00F10F0A" w:rsidRDefault="00F10F0A">
            <w:pPr>
              <w:rPr>
                <w:rFonts w:ascii="Calibri" w:eastAsia="Calibri" w:hAnsi="Calibri" w:cs="Calibri"/>
                <w:sz w:val="20"/>
                <w:szCs w:val="20"/>
              </w:rPr>
            </w:pPr>
            <w:r w:rsidRPr="00F10F0A">
              <w:rPr>
                <w:rFonts w:ascii="Calibri" w:eastAsia="Calibri" w:hAnsi="Calibri" w:cs="Calibri"/>
                <w:sz w:val="20"/>
                <w:szCs w:val="20"/>
              </w:rPr>
              <w:t>G</w:t>
            </w:r>
            <w:r w:rsidRPr="00F10F0A">
              <w:rPr>
                <w:rFonts w:ascii="Calibri" w:eastAsia="Calibri" w:hAnsi="Calibri" w:cs="Calibri"/>
                <w:sz w:val="20"/>
                <w:szCs w:val="20"/>
              </w:rPr>
              <w:t xml:space="preserve">raph or document data </w:t>
            </w:r>
            <w:r w:rsidRPr="00F10F0A">
              <w:rPr>
                <w:rFonts w:ascii="Calibri" w:eastAsia="Calibri" w:hAnsi="Calibri" w:cs="Calibri"/>
                <w:sz w:val="20"/>
                <w:szCs w:val="20"/>
              </w:rPr>
              <w:t>might be</w:t>
            </w:r>
            <w:r w:rsidRPr="00F10F0A">
              <w:rPr>
                <w:rFonts w:ascii="Calibri" w:eastAsia="Calibri" w:hAnsi="Calibri" w:cs="Calibri"/>
                <w:sz w:val="20"/>
                <w:szCs w:val="20"/>
              </w:rPr>
              <w:t xml:space="preserve"> needed for advanced insights.</w:t>
            </w:r>
          </w:p>
        </w:tc>
      </w:tr>
      <w:tr w:rsidR="00BE2928" w14:paraId="77D982CE" w14:textId="77777777" w:rsidTr="00BE2928">
        <w:trPr>
          <w:trHeight w:val="560"/>
        </w:trPr>
        <w:tc>
          <w:tcPr>
            <w:tcW w:w="4905" w:type="dxa"/>
            <w:vAlign w:val="center"/>
          </w:tcPr>
          <w:p w14:paraId="4AF189F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LDAP</w:t>
            </w:r>
          </w:p>
        </w:tc>
        <w:tc>
          <w:tcPr>
            <w:tcW w:w="1335" w:type="dxa"/>
            <w:vAlign w:val="center"/>
          </w:tcPr>
          <w:p w14:paraId="2F47A35A" w14:textId="47627B4F" w:rsidR="00BE2928" w:rsidRDefault="000C1FA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A527182" w14:textId="4827B12E" w:rsidR="00BE2928" w:rsidRDefault="00F10F0A">
            <w:pPr>
              <w:rPr>
                <w:rFonts w:ascii="Calibri" w:eastAsia="Calibri" w:hAnsi="Calibri" w:cs="Calibri"/>
                <w:sz w:val="20"/>
                <w:szCs w:val="20"/>
              </w:rPr>
            </w:pPr>
            <w:r w:rsidRPr="00F10F0A">
              <w:rPr>
                <w:rFonts w:ascii="Calibri" w:eastAsia="Calibri" w:hAnsi="Calibri" w:cs="Calibri"/>
                <w:sz w:val="20"/>
                <w:szCs w:val="20"/>
              </w:rPr>
              <w:t>Required for authentication and role-based access control.</w:t>
            </w:r>
          </w:p>
        </w:tc>
      </w:tr>
      <w:tr w:rsidR="00BE2928" w14:paraId="10BB2398" w14:textId="77777777" w:rsidTr="00BE2928">
        <w:trPr>
          <w:trHeight w:val="560"/>
        </w:trPr>
        <w:tc>
          <w:tcPr>
            <w:tcW w:w="4905" w:type="dxa"/>
            <w:vAlign w:val="center"/>
          </w:tcPr>
          <w:p w14:paraId="6E7C1F5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SDK for custom adapters (in Java)</w:t>
            </w:r>
          </w:p>
        </w:tc>
        <w:tc>
          <w:tcPr>
            <w:tcW w:w="1335" w:type="dxa"/>
            <w:vAlign w:val="center"/>
          </w:tcPr>
          <w:p w14:paraId="2ACADB85" w14:textId="46997838"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4354367D" w14:textId="2E5A3640" w:rsidR="00BE2928" w:rsidRDefault="0008717F">
            <w:pPr>
              <w:rPr>
                <w:rFonts w:ascii="Calibri" w:eastAsia="Calibri" w:hAnsi="Calibri" w:cs="Calibri"/>
                <w:sz w:val="20"/>
                <w:szCs w:val="20"/>
              </w:rPr>
            </w:pPr>
            <w:r>
              <w:rPr>
                <w:rFonts w:ascii="Calibri" w:eastAsia="Calibri" w:hAnsi="Calibri" w:cs="Calibri"/>
                <w:sz w:val="20"/>
                <w:szCs w:val="20"/>
              </w:rPr>
              <w:t>To v</w:t>
            </w:r>
            <w:r w:rsidR="00F10F0A" w:rsidRPr="00F10F0A">
              <w:rPr>
                <w:rFonts w:ascii="Calibri" w:eastAsia="Calibri" w:hAnsi="Calibri" w:cs="Calibri"/>
                <w:sz w:val="20"/>
                <w:szCs w:val="20"/>
              </w:rPr>
              <w:t>alidate extensibility for future custom connectors.</w:t>
            </w:r>
          </w:p>
        </w:tc>
      </w:tr>
      <w:tr w:rsidR="00BE2928" w14:paraId="397811D4" w14:textId="77777777" w:rsidTr="00BE2928">
        <w:trPr>
          <w:trHeight w:val="560"/>
        </w:trPr>
        <w:tc>
          <w:tcPr>
            <w:tcW w:w="4905" w:type="dxa"/>
            <w:vAlign w:val="center"/>
          </w:tcPr>
          <w:p w14:paraId="76512AF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Others (explain which ones)</w:t>
            </w:r>
          </w:p>
        </w:tc>
        <w:tc>
          <w:tcPr>
            <w:tcW w:w="1335" w:type="dxa"/>
            <w:vAlign w:val="center"/>
          </w:tcPr>
          <w:p w14:paraId="22E996FA" w14:textId="08A5C3D4"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651C178" w14:textId="16725C4E" w:rsidR="00BE2928" w:rsidRDefault="00F10F0A">
            <w:pPr>
              <w:rPr>
                <w:rFonts w:ascii="Calibri" w:eastAsia="Calibri" w:hAnsi="Calibri" w:cs="Calibri"/>
                <w:sz w:val="20"/>
                <w:szCs w:val="20"/>
              </w:rPr>
            </w:pPr>
            <w:r w:rsidRPr="00F10F0A">
              <w:rPr>
                <w:rFonts w:ascii="Calibri" w:eastAsia="Calibri" w:hAnsi="Calibri" w:cs="Calibri"/>
                <w:sz w:val="20"/>
                <w:szCs w:val="20"/>
              </w:rPr>
              <w:t xml:space="preserve">AI/ML models for insight generation; </w:t>
            </w:r>
            <w:r w:rsidR="0008717F">
              <w:rPr>
                <w:rFonts w:ascii="Calibri" w:eastAsia="Calibri" w:hAnsi="Calibri" w:cs="Calibri"/>
                <w:sz w:val="20"/>
                <w:szCs w:val="20"/>
              </w:rPr>
              <w:t xml:space="preserve">to </w:t>
            </w:r>
            <w:r w:rsidRPr="00F10F0A">
              <w:rPr>
                <w:rFonts w:ascii="Calibri" w:eastAsia="Calibri" w:hAnsi="Calibri" w:cs="Calibri"/>
                <w:sz w:val="20"/>
                <w:szCs w:val="20"/>
              </w:rPr>
              <w:t xml:space="preserve">validate integration with </w:t>
            </w:r>
            <w:proofErr w:type="spellStart"/>
            <w:r w:rsidRPr="00F10F0A">
              <w:rPr>
                <w:rFonts w:ascii="Calibri" w:eastAsia="Calibri" w:hAnsi="Calibri" w:cs="Calibri"/>
                <w:sz w:val="20"/>
                <w:szCs w:val="20"/>
              </w:rPr>
              <w:t>GenAI</w:t>
            </w:r>
            <w:proofErr w:type="spellEnd"/>
            <w:r w:rsidRPr="00F10F0A">
              <w:rPr>
                <w:rFonts w:ascii="Calibri" w:eastAsia="Calibri" w:hAnsi="Calibri" w:cs="Calibri"/>
                <w:sz w:val="20"/>
                <w:szCs w:val="20"/>
              </w:rPr>
              <w:t xml:space="preserve"> layer.</w:t>
            </w:r>
          </w:p>
        </w:tc>
      </w:tr>
    </w:tbl>
    <w:p w14:paraId="4E50C7F5" w14:textId="77777777" w:rsidR="00BE2928" w:rsidRDefault="00BC0297">
      <w:pPr>
        <w:pStyle w:val="Heading2"/>
      </w:pPr>
      <w:bookmarkStart w:id="20" w:name="_1y810tw" w:colFirst="0" w:colLast="0"/>
      <w:bookmarkEnd w:id="20"/>
      <w:r>
        <w:t>Modeling</w:t>
      </w:r>
    </w:p>
    <w:tbl>
      <w:tblPr>
        <w:tblStyle w:val="a5"/>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2A841A4E" w14:textId="77777777" w:rsidTr="00BE2928">
        <w:trPr>
          <w:trHeight w:val="560"/>
        </w:trPr>
        <w:tc>
          <w:tcPr>
            <w:tcW w:w="4889" w:type="dxa"/>
            <w:shd w:val="clear" w:color="auto" w:fill="D9D9D9"/>
            <w:vAlign w:val="center"/>
          </w:tcPr>
          <w:p w14:paraId="0C13E8F5"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72DCC881"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1B050456"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4C2013AB" w14:textId="77777777" w:rsidTr="00BE2928">
        <w:trPr>
          <w:trHeight w:val="560"/>
        </w:trPr>
        <w:tc>
          <w:tcPr>
            <w:tcW w:w="4889" w:type="dxa"/>
            <w:vAlign w:val="center"/>
          </w:tcPr>
          <w:p w14:paraId="28F1EB9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Relational modeling using GUI wizards (Joins, Unions, Aggregations, Projections, Flattening, etc.)</w:t>
            </w:r>
          </w:p>
        </w:tc>
        <w:tc>
          <w:tcPr>
            <w:tcW w:w="1350" w:type="dxa"/>
            <w:vAlign w:val="center"/>
          </w:tcPr>
          <w:p w14:paraId="63E8D899" w14:textId="1CDB388E"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6CA5B5E" w14:textId="789F3912" w:rsidR="00BE2928" w:rsidRDefault="00F10F0A">
            <w:pPr>
              <w:rPr>
                <w:rFonts w:ascii="Calibri" w:eastAsia="Calibri" w:hAnsi="Calibri" w:cs="Calibri"/>
                <w:sz w:val="20"/>
                <w:szCs w:val="20"/>
              </w:rPr>
            </w:pPr>
            <w:r w:rsidRPr="00F10F0A">
              <w:rPr>
                <w:rFonts w:ascii="Calibri" w:eastAsia="Calibri" w:hAnsi="Calibri" w:cs="Calibri"/>
                <w:sz w:val="20"/>
                <w:szCs w:val="20"/>
              </w:rPr>
              <w:t>Important for simplifying logical model creation without coding; ensures business-friendly design.</w:t>
            </w:r>
          </w:p>
        </w:tc>
      </w:tr>
      <w:tr w:rsidR="00BE2928" w14:paraId="64DFC84B" w14:textId="77777777" w:rsidTr="00BE2928">
        <w:trPr>
          <w:trHeight w:val="560"/>
        </w:trPr>
        <w:tc>
          <w:tcPr>
            <w:tcW w:w="4889" w:type="dxa"/>
            <w:vAlign w:val="center"/>
          </w:tcPr>
          <w:p w14:paraId="059F5DF8"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VQL (Virtual Query Language) direct shell commands</w:t>
            </w:r>
          </w:p>
        </w:tc>
        <w:tc>
          <w:tcPr>
            <w:tcW w:w="1350" w:type="dxa"/>
            <w:vAlign w:val="center"/>
          </w:tcPr>
          <w:p w14:paraId="4DE49436" w14:textId="21154F9E"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516C065" w14:textId="457C216E" w:rsidR="00BE2928" w:rsidRDefault="00F10F0A">
            <w:pPr>
              <w:rPr>
                <w:rFonts w:ascii="Calibri" w:eastAsia="Calibri" w:hAnsi="Calibri" w:cs="Calibri"/>
                <w:sz w:val="20"/>
                <w:szCs w:val="20"/>
              </w:rPr>
            </w:pPr>
            <w:r w:rsidRPr="00F10F0A">
              <w:rPr>
                <w:rFonts w:ascii="Calibri" w:eastAsia="Calibri" w:hAnsi="Calibri" w:cs="Calibri"/>
                <w:sz w:val="20"/>
                <w:szCs w:val="20"/>
              </w:rPr>
              <w:t xml:space="preserve">Needed for advanced users and automation; </w:t>
            </w:r>
            <w:r w:rsidR="0008717F">
              <w:rPr>
                <w:rFonts w:ascii="Calibri" w:eastAsia="Calibri" w:hAnsi="Calibri" w:cs="Calibri"/>
                <w:sz w:val="20"/>
                <w:szCs w:val="20"/>
              </w:rPr>
              <w:t xml:space="preserve">to </w:t>
            </w:r>
            <w:r w:rsidRPr="00F10F0A">
              <w:rPr>
                <w:rFonts w:ascii="Calibri" w:eastAsia="Calibri" w:hAnsi="Calibri" w:cs="Calibri"/>
                <w:sz w:val="20"/>
                <w:szCs w:val="20"/>
              </w:rPr>
              <w:t>validate flexibility beyond GUI.</w:t>
            </w:r>
          </w:p>
        </w:tc>
      </w:tr>
      <w:tr w:rsidR="00BE2928" w14:paraId="2581C668" w14:textId="77777777" w:rsidTr="00BE2928">
        <w:trPr>
          <w:trHeight w:val="560"/>
        </w:trPr>
        <w:tc>
          <w:tcPr>
            <w:tcW w:w="4889" w:type="dxa"/>
            <w:vAlign w:val="center"/>
          </w:tcPr>
          <w:p w14:paraId="7813CAC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Extended Relational Model: native support for complex data types (register and arrays) to model hierarchical structures like web service APIs</w:t>
            </w:r>
          </w:p>
        </w:tc>
        <w:tc>
          <w:tcPr>
            <w:tcW w:w="1350" w:type="dxa"/>
            <w:vAlign w:val="center"/>
          </w:tcPr>
          <w:p w14:paraId="2A56EC7E" w14:textId="499C246F"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3BB5A3D" w14:textId="3DA827A2" w:rsidR="00BE2928" w:rsidRDefault="00F10F0A">
            <w:pPr>
              <w:rPr>
                <w:rFonts w:ascii="Calibri" w:eastAsia="Calibri" w:hAnsi="Calibri" w:cs="Calibri"/>
                <w:sz w:val="20"/>
                <w:szCs w:val="20"/>
              </w:rPr>
            </w:pPr>
            <w:r w:rsidRPr="00F10F0A">
              <w:rPr>
                <w:rFonts w:ascii="Calibri" w:eastAsia="Calibri" w:hAnsi="Calibri" w:cs="Calibri"/>
                <w:sz w:val="20"/>
                <w:szCs w:val="20"/>
              </w:rPr>
              <w:t xml:space="preserve">Critical for integrating APIs and semi-structured data sources; </w:t>
            </w:r>
            <w:r w:rsidR="0008717F">
              <w:rPr>
                <w:rFonts w:ascii="Calibri" w:eastAsia="Calibri" w:hAnsi="Calibri" w:cs="Calibri"/>
                <w:sz w:val="20"/>
                <w:szCs w:val="20"/>
              </w:rPr>
              <w:t xml:space="preserve">to </w:t>
            </w:r>
            <w:r w:rsidRPr="00F10F0A">
              <w:rPr>
                <w:rFonts w:ascii="Calibri" w:eastAsia="Calibri" w:hAnsi="Calibri" w:cs="Calibri"/>
                <w:sz w:val="20"/>
                <w:szCs w:val="20"/>
              </w:rPr>
              <w:t xml:space="preserve">ensure </w:t>
            </w:r>
            <w:proofErr w:type="spellStart"/>
            <w:r w:rsidRPr="00F10F0A">
              <w:rPr>
                <w:rFonts w:ascii="Calibri" w:eastAsia="Calibri" w:hAnsi="Calibri" w:cs="Calibri"/>
                <w:sz w:val="20"/>
                <w:szCs w:val="20"/>
              </w:rPr>
              <w:t>GenAI</w:t>
            </w:r>
            <w:proofErr w:type="spellEnd"/>
            <w:r w:rsidRPr="00F10F0A">
              <w:rPr>
                <w:rFonts w:ascii="Calibri" w:eastAsia="Calibri" w:hAnsi="Calibri" w:cs="Calibri"/>
                <w:sz w:val="20"/>
                <w:szCs w:val="20"/>
              </w:rPr>
              <w:t xml:space="preserve"> layer can handle JSON/XML.</w:t>
            </w:r>
          </w:p>
        </w:tc>
      </w:tr>
      <w:tr w:rsidR="00BE2928" w14:paraId="2AE08A07" w14:textId="77777777" w:rsidTr="00BE2928">
        <w:trPr>
          <w:trHeight w:val="560"/>
        </w:trPr>
        <w:tc>
          <w:tcPr>
            <w:tcW w:w="4889" w:type="dxa"/>
            <w:vAlign w:val="center"/>
          </w:tcPr>
          <w:p w14:paraId="7EA53B0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for multiple logical databases, and to use views from different ones in the definition of logical models</w:t>
            </w:r>
          </w:p>
        </w:tc>
        <w:tc>
          <w:tcPr>
            <w:tcW w:w="1350" w:type="dxa"/>
            <w:vAlign w:val="center"/>
          </w:tcPr>
          <w:p w14:paraId="23D56A2F" w14:textId="062E8D78"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4D57583A" w14:textId="64003F76" w:rsidR="00BE2928" w:rsidRDefault="00F10F0A">
            <w:pPr>
              <w:rPr>
                <w:rFonts w:ascii="Calibri" w:eastAsia="Calibri" w:hAnsi="Calibri" w:cs="Calibri"/>
                <w:sz w:val="20"/>
                <w:szCs w:val="20"/>
              </w:rPr>
            </w:pPr>
            <w:r w:rsidRPr="00F10F0A">
              <w:rPr>
                <w:rFonts w:ascii="Calibri" w:eastAsia="Calibri" w:hAnsi="Calibri" w:cs="Calibri"/>
                <w:sz w:val="20"/>
                <w:szCs w:val="20"/>
              </w:rPr>
              <w:t>Required for cross-mart correlation and unified semantic layer.</w:t>
            </w:r>
          </w:p>
        </w:tc>
      </w:tr>
      <w:tr w:rsidR="00BE2928" w14:paraId="159AF0FB" w14:textId="77777777" w:rsidTr="00BE2928">
        <w:trPr>
          <w:trHeight w:val="560"/>
        </w:trPr>
        <w:tc>
          <w:tcPr>
            <w:tcW w:w="4889" w:type="dxa"/>
            <w:vAlign w:val="center"/>
          </w:tcPr>
          <w:p w14:paraId="031C0A09"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Definition of associations between views of the model</w:t>
            </w:r>
          </w:p>
        </w:tc>
        <w:tc>
          <w:tcPr>
            <w:tcW w:w="1350" w:type="dxa"/>
            <w:vAlign w:val="center"/>
          </w:tcPr>
          <w:p w14:paraId="65B9A66D" w14:textId="42F5F196"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E32956B" w14:textId="0AF7930F" w:rsidR="00BE2928" w:rsidRDefault="00F10F0A">
            <w:pPr>
              <w:rPr>
                <w:rFonts w:ascii="Calibri" w:eastAsia="Calibri" w:hAnsi="Calibri" w:cs="Calibri"/>
                <w:sz w:val="20"/>
                <w:szCs w:val="20"/>
              </w:rPr>
            </w:pPr>
            <w:r w:rsidRPr="00F10F0A">
              <w:rPr>
                <w:rFonts w:ascii="Calibri" w:eastAsia="Calibri" w:hAnsi="Calibri" w:cs="Calibri"/>
                <w:sz w:val="20"/>
                <w:szCs w:val="20"/>
              </w:rPr>
              <w:t xml:space="preserve">Enables semantic relationships for </w:t>
            </w:r>
            <w:proofErr w:type="spellStart"/>
            <w:r w:rsidRPr="00F10F0A">
              <w:rPr>
                <w:rFonts w:ascii="Calibri" w:eastAsia="Calibri" w:hAnsi="Calibri" w:cs="Calibri"/>
                <w:sz w:val="20"/>
                <w:szCs w:val="20"/>
              </w:rPr>
              <w:t>GenAI</w:t>
            </w:r>
            <w:proofErr w:type="spellEnd"/>
            <w:r w:rsidRPr="00F10F0A">
              <w:rPr>
                <w:rFonts w:ascii="Calibri" w:eastAsia="Calibri" w:hAnsi="Calibri" w:cs="Calibri"/>
                <w:sz w:val="20"/>
                <w:szCs w:val="20"/>
              </w:rPr>
              <w:t xml:space="preserve"> to infer joins automatically.</w:t>
            </w:r>
          </w:p>
        </w:tc>
      </w:tr>
      <w:tr w:rsidR="00BE2928" w14:paraId="0B111DE9" w14:textId="77777777" w:rsidTr="00BE2928">
        <w:trPr>
          <w:trHeight w:val="560"/>
        </w:trPr>
        <w:tc>
          <w:tcPr>
            <w:tcW w:w="4889" w:type="dxa"/>
            <w:vAlign w:val="center"/>
          </w:tcPr>
          <w:p w14:paraId="741B8F1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Top-down design based on Interface Views</w:t>
            </w:r>
          </w:p>
        </w:tc>
        <w:tc>
          <w:tcPr>
            <w:tcW w:w="1350" w:type="dxa"/>
            <w:vAlign w:val="center"/>
          </w:tcPr>
          <w:p w14:paraId="604E6C1B" w14:textId="4838220A" w:rsidR="00BE2928" w:rsidRDefault="00F10F0A">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B962B8A" w14:textId="77053DAD" w:rsidR="00BE2928" w:rsidRDefault="00F10F0A">
            <w:pPr>
              <w:rPr>
                <w:rFonts w:ascii="Calibri" w:eastAsia="Calibri" w:hAnsi="Calibri" w:cs="Calibri"/>
                <w:sz w:val="20"/>
                <w:szCs w:val="20"/>
              </w:rPr>
            </w:pPr>
            <w:r w:rsidRPr="00F10F0A">
              <w:rPr>
                <w:rFonts w:ascii="Calibri" w:eastAsia="Calibri" w:hAnsi="Calibri" w:cs="Calibri"/>
                <w:sz w:val="20"/>
                <w:szCs w:val="20"/>
              </w:rPr>
              <w:t>Useful for enterprise architecture alignment</w:t>
            </w:r>
            <w:r w:rsidR="0008717F">
              <w:rPr>
                <w:rFonts w:ascii="Calibri" w:eastAsia="Calibri" w:hAnsi="Calibri" w:cs="Calibri"/>
                <w:sz w:val="20"/>
                <w:szCs w:val="20"/>
              </w:rPr>
              <w:t>.</w:t>
            </w:r>
          </w:p>
        </w:tc>
      </w:tr>
      <w:tr w:rsidR="00BE2928" w14:paraId="219D8356" w14:textId="77777777" w:rsidTr="00BE2928">
        <w:trPr>
          <w:trHeight w:val="560"/>
        </w:trPr>
        <w:tc>
          <w:tcPr>
            <w:tcW w:w="4889" w:type="dxa"/>
            <w:vAlign w:val="center"/>
          </w:tcPr>
          <w:p w14:paraId="2AB51FC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Import of models built in external modeling tools (</w:t>
            </w:r>
            <w:proofErr w:type="spellStart"/>
            <w:r>
              <w:rPr>
                <w:rFonts w:ascii="Calibri" w:eastAsia="Calibri" w:hAnsi="Calibri" w:cs="Calibri"/>
                <w:color w:val="404040"/>
                <w:sz w:val="18"/>
                <w:szCs w:val="18"/>
              </w:rPr>
              <w:t>ERStudio</w:t>
            </w:r>
            <w:proofErr w:type="spellEnd"/>
            <w:r>
              <w:rPr>
                <w:rFonts w:ascii="Calibri" w:eastAsia="Calibri" w:hAnsi="Calibri" w:cs="Calibri"/>
                <w:color w:val="404040"/>
                <w:sz w:val="18"/>
                <w:szCs w:val="18"/>
              </w:rPr>
              <w:t>, Erwin, Power Builder, etc.)</w:t>
            </w:r>
          </w:p>
        </w:tc>
        <w:tc>
          <w:tcPr>
            <w:tcW w:w="1350" w:type="dxa"/>
            <w:vAlign w:val="center"/>
          </w:tcPr>
          <w:p w14:paraId="0190EE9D" w14:textId="138198DD" w:rsidR="00BE2928" w:rsidRDefault="00F10F0A">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01E9DEE" w14:textId="7C7C1262" w:rsidR="00BE2928" w:rsidRDefault="001A755C">
            <w:pPr>
              <w:rPr>
                <w:rFonts w:ascii="Calibri" w:eastAsia="Calibri" w:hAnsi="Calibri" w:cs="Calibri"/>
                <w:sz w:val="20"/>
                <w:szCs w:val="20"/>
              </w:rPr>
            </w:pPr>
            <w:r>
              <w:rPr>
                <w:rFonts w:ascii="Calibri" w:eastAsia="Calibri" w:hAnsi="Calibri" w:cs="Calibri"/>
                <w:sz w:val="20"/>
                <w:szCs w:val="20"/>
              </w:rPr>
              <w:t>E</w:t>
            </w:r>
            <w:r w:rsidR="00F10F0A" w:rsidRPr="00F10F0A">
              <w:rPr>
                <w:rFonts w:ascii="Calibri" w:eastAsia="Calibri" w:hAnsi="Calibri" w:cs="Calibri"/>
                <w:sz w:val="20"/>
                <w:szCs w:val="20"/>
              </w:rPr>
              <w:t xml:space="preserve">xisting models </w:t>
            </w:r>
            <w:r>
              <w:rPr>
                <w:rFonts w:ascii="Calibri" w:eastAsia="Calibri" w:hAnsi="Calibri" w:cs="Calibri"/>
                <w:sz w:val="20"/>
                <w:szCs w:val="20"/>
              </w:rPr>
              <w:t xml:space="preserve">might </w:t>
            </w:r>
            <w:r w:rsidR="00F10F0A" w:rsidRPr="00F10F0A">
              <w:rPr>
                <w:rFonts w:ascii="Calibri" w:eastAsia="Calibri" w:hAnsi="Calibri" w:cs="Calibri"/>
                <w:sz w:val="20"/>
                <w:szCs w:val="20"/>
              </w:rPr>
              <w:t>need to be reused; reduces migration effort.</w:t>
            </w:r>
          </w:p>
        </w:tc>
      </w:tr>
      <w:tr w:rsidR="00BE2928" w14:paraId="46A0D89C" w14:textId="77777777" w:rsidTr="00BE2928">
        <w:trPr>
          <w:trHeight w:val="560"/>
        </w:trPr>
        <w:tc>
          <w:tcPr>
            <w:tcW w:w="4889" w:type="dxa"/>
            <w:vAlign w:val="center"/>
          </w:tcPr>
          <w:p w14:paraId="32C45159"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Data transformation library: string manipulations, date manipulation, math, trigonometry, etc.</w:t>
            </w:r>
          </w:p>
        </w:tc>
        <w:tc>
          <w:tcPr>
            <w:tcW w:w="1350" w:type="dxa"/>
            <w:vAlign w:val="center"/>
          </w:tcPr>
          <w:p w14:paraId="30719006" w14:textId="7041DBC9"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FAEF95B" w14:textId="66C9639A" w:rsidR="00BE2928" w:rsidRDefault="001A755C">
            <w:pPr>
              <w:rPr>
                <w:rFonts w:ascii="Calibri" w:eastAsia="Calibri" w:hAnsi="Calibri" w:cs="Calibri"/>
                <w:sz w:val="20"/>
                <w:szCs w:val="20"/>
              </w:rPr>
            </w:pPr>
            <w:r w:rsidRPr="001A755C">
              <w:rPr>
                <w:rFonts w:ascii="Calibri" w:eastAsia="Calibri" w:hAnsi="Calibri" w:cs="Calibri"/>
                <w:sz w:val="20"/>
                <w:szCs w:val="20"/>
              </w:rPr>
              <w:t>Essential for query enrichment and AI-driven calculations.</w:t>
            </w:r>
          </w:p>
        </w:tc>
      </w:tr>
      <w:tr w:rsidR="00BE2928" w14:paraId="44E49B61" w14:textId="77777777" w:rsidTr="00BE2928">
        <w:trPr>
          <w:trHeight w:val="560"/>
        </w:trPr>
        <w:tc>
          <w:tcPr>
            <w:tcW w:w="4889" w:type="dxa"/>
            <w:vAlign w:val="center"/>
          </w:tcPr>
          <w:p w14:paraId="23A2B1E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SDK for custom functions (UDFs)</w:t>
            </w:r>
          </w:p>
        </w:tc>
        <w:tc>
          <w:tcPr>
            <w:tcW w:w="1350" w:type="dxa"/>
            <w:vAlign w:val="center"/>
          </w:tcPr>
          <w:p w14:paraId="338EAE66" w14:textId="2999951F"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3C55899" w14:textId="5753FEE2" w:rsidR="00BE2928" w:rsidRDefault="001A755C">
            <w:pPr>
              <w:rPr>
                <w:rFonts w:ascii="Calibri" w:eastAsia="Calibri" w:hAnsi="Calibri" w:cs="Calibri"/>
                <w:sz w:val="20"/>
                <w:szCs w:val="20"/>
              </w:rPr>
            </w:pPr>
            <w:r w:rsidRPr="001A755C">
              <w:rPr>
                <w:rFonts w:ascii="Calibri" w:eastAsia="Calibri" w:hAnsi="Calibri" w:cs="Calibri"/>
                <w:sz w:val="20"/>
                <w:szCs w:val="20"/>
              </w:rPr>
              <w:t>Needed for extending functionality and embedding custom business logic.</w:t>
            </w:r>
          </w:p>
        </w:tc>
      </w:tr>
      <w:tr w:rsidR="00BE2928" w14:paraId="37646162" w14:textId="77777777" w:rsidTr="00BE2928">
        <w:trPr>
          <w:trHeight w:val="560"/>
        </w:trPr>
        <w:tc>
          <w:tcPr>
            <w:tcW w:w="4889" w:type="dxa"/>
            <w:vAlign w:val="center"/>
          </w:tcPr>
          <w:p w14:paraId="1129C21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Stored Procedure Support (VQL, Java)</w:t>
            </w:r>
          </w:p>
        </w:tc>
        <w:tc>
          <w:tcPr>
            <w:tcW w:w="1350" w:type="dxa"/>
            <w:vAlign w:val="center"/>
          </w:tcPr>
          <w:p w14:paraId="0A089F44" w14:textId="22611B8E" w:rsidR="00BE2928" w:rsidRDefault="00F10F0A">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07D2A72F" w14:textId="18FE4762" w:rsidR="00BE2928" w:rsidRDefault="001A755C">
            <w:pPr>
              <w:rPr>
                <w:rFonts w:ascii="Calibri" w:eastAsia="Calibri" w:hAnsi="Calibri" w:cs="Calibri"/>
                <w:sz w:val="20"/>
                <w:szCs w:val="20"/>
              </w:rPr>
            </w:pPr>
            <w:r>
              <w:rPr>
                <w:rFonts w:ascii="Calibri" w:eastAsia="Calibri" w:hAnsi="Calibri" w:cs="Calibri"/>
                <w:sz w:val="20"/>
                <w:szCs w:val="20"/>
              </w:rPr>
              <w:t>I</w:t>
            </w:r>
            <w:r w:rsidRPr="001A755C">
              <w:rPr>
                <w:rFonts w:ascii="Calibri" w:eastAsia="Calibri" w:hAnsi="Calibri" w:cs="Calibri"/>
                <w:sz w:val="20"/>
                <w:szCs w:val="20"/>
              </w:rPr>
              <w:t>f procedural logic is required for complex transformations.</w:t>
            </w:r>
          </w:p>
        </w:tc>
      </w:tr>
      <w:tr w:rsidR="00BE2928" w14:paraId="1D6A8298" w14:textId="77777777" w:rsidTr="00BE2928">
        <w:trPr>
          <w:trHeight w:val="560"/>
        </w:trPr>
        <w:tc>
          <w:tcPr>
            <w:tcW w:w="4889" w:type="dxa"/>
            <w:vAlign w:val="center"/>
          </w:tcPr>
          <w:p w14:paraId="20F8C5F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Textual similarity (fuzzy join) functions</w:t>
            </w:r>
          </w:p>
        </w:tc>
        <w:tc>
          <w:tcPr>
            <w:tcW w:w="1350" w:type="dxa"/>
            <w:vAlign w:val="center"/>
          </w:tcPr>
          <w:p w14:paraId="02D06F81" w14:textId="03FA9DB5" w:rsidR="00BE2928" w:rsidRDefault="00F10F0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1524D41" w14:textId="64A3660C" w:rsidR="00BE2928" w:rsidRDefault="001A755C">
            <w:pPr>
              <w:rPr>
                <w:rFonts w:ascii="Calibri" w:eastAsia="Calibri" w:hAnsi="Calibri" w:cs="Calibri"/>
                <w:sz w:val="20"/>
                <w:szCs w:val="20"/>
              </w:rPr>
            </w:pPr>
            <w:r w:rsidRPr="001A755C">
              <w:rPr>
                <w:rFonts w:ascii="Calibri" w:eastAsia="Calibri" w:hAnsi="Calibri" w:cs="Calibri"/>
                <w:sz w:val="20"/>
                <w:szCs w:val="20"/>
              </w:rPr>
              <w:t>Important for matching inconsistent data (e.g., customer names across systems).</w:t>
            </w:r>
          </w:p>
        </w:tc>
      </w:tr>
      <w:tr w:rsidR="00BE2928" w14:paraId="573B7489" w14:textId="77777777" w:rsidTr="00BE2928">
        <w:trPr>
          <w:trHeight w:val="560"/>
        </w:trPr>
        <w:tc>
          <w:tcPr>
            <w:tcW w:w="4889" w:type="dxa"/>
            <w:vAlign w:val="center"/>
          </w:tcPr>
          <w:p w14:paraId="1A20D2B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Geo-spatial functions</w:t>
            </w:r>
          </w:p>
        </w:tc>
        <w:tc>
          <w:tcPr>
            <w:tcW w:w="1350" w:type="dxa"/>
            <w:vAlign w:val="center"/>
          </w:tcPr>
          <w:p w14:paraId="78418E79" w14:textId="36B77CB2" w:rsidR="00BE2928" w:rsidRDefault="00F10F0A">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0603B4CB" w14:textId="4B471905" w:rsidR="00BE2928" w:rsidRDefault="001A755C">
            <w:pPr>
              <w:rPr>
                <w:rFonts w:ascii="Calibri" w:eastAsia="Calibri" w:hAnsi="Calibri" w:cs="Calibri"/>
                <w:sz w:val="20"/>
                <w:szCs w:val="20"/>
              </w:rPr>
            </w:pPr>
            <w:r>
              <w:rPr>
                <w:rFonts w:ascii="Calibri" w:eastAsia="Calibri" w:hAnsi="Calibri" w:cs="Calibri"/>
                <w:sz w:val="20"/>
                <w:szCs w:val="20"/>
              </w:rPr>
              <w:t>I</w:t>
            </w:r>
            <w:r w:rsidRPr="001A755C">
              <w:rPr>
                <w:rFonts w:ascii="Calibri" w:eastAsia="Calibri" w:hAnsi="Calibri" w:cs="Calibri"/>
                <w:sz w:val="20"/>
                <w:szCs w:val="20"/>
              </w:rPr>
              <w:t>f location-based insights are part of the POC scope.</w:t>
            </w:r>
          </w:p>
        </w:tc>
      </w:tr>
    </w:tbl>
    <w:p w14:paraId="1EF28CBB" w14:textId="77777777" w:rsidR="00BE2928" w:rsidRDefault="00BC0297">
      <w:pPr>
        <w:pStyle w:val="Heading2"/>
      </w:pPr>
      <w:bookmarkStart w:id="21" w:name="_tcj9ohz4yb6a" w:colFirst="0" w:colLast="0"/>
      <w:bookmarkEnd w:id="21"/>
      <w:r>
        <w:t>Data Delivery</w:t>
      </w:r>
    </w:p>
    <w:tbl>
      <w:tblPr>
        <w:tblStyle w:val="a6"/>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0F45131D" w14:textId="77777777" w:rsidTr="00BE2928">
        <w:trPr>
          <w:trHeight w:val="560"/>
        </w:trPr>
        <w:tc>
          <w:tcPr>
            <w:tcW w:w="4889" w:type="dxa"/>
            <w:shd w:val="clear" w:color="auto" w:fill="D9D9D9"/>
            <w:vAlign w:val="center"/>
          </w:tcPr>
          <w:p w14:paraId="5A0D970E"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5668EBF8"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12317AEA"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6701B253" w14:textId="77777777" w:rsidTr="00BE2928">
        <w:trPr>
          <w:trHeight w:val="560"/>
        </w:trPr>
        <w:tc>
          <w:tcPr>
            <w:tcW w:w="4889" w:type="dxa"/>
            <w:vAlign w:val="center"/>
          </w:tcPr>
          <w:p w14:paraId="67FB0A89"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SQL-based access via JDBC, ODBC and ADO.NET</w:t>
            </w:r>
          </w:p>
        </w:tc>
        <w:tc>
          <w:tcPr>
            <w:tcW w:w="1350" w:type="dxa"/>
            <w:vAlign w:val="center"/>
          </w:tcPr>
          <w:p w14:paraId="24D02328" w14:textId="25211015" w:rsidR="00BE2928" w:rsidRDefault="002E1B07">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FE172E5" w14:textId="3C4D66EF" w:rsidR="00BE2928" w:rsidRDefault="002E1B07">
            <w:pPr>
              <w:rPr>
                <w:rFonts w:ascii="Calibri" w:eastAsia="Calibri" w:hAnsi="Calibri" w:cs="Calibri"/>
                <w:sz w:val="20"/>
                <w:szCs w:val="20"/>
              </w:rPr>
            </w:pPr>
            <w:r w:rsidRPr="002E1B07">
              <w:rPr>
                <w:rFonts w:ascii="Calibri" w:eastAsia="Calibri" w:hAnsi="Calibri" w:cs="Calibri"/>
                <w:sz w:val="20"/>
                <w:szCs w:val="20"/>
              </w:rPr>
              <w:t xml:space="preserve">Critical for enabling BI tools and external applications to query the </w:t>
            </w:r>
            <w:proofErr w:type="spellStart"/>
            <w:r w:rsidRPr="002E1B07">
              <w:rPr>
                <w:rFonts w:ascii="Calibri" w:eastAsia="Calibri" w:hAnsi="Calibri" w:cs="Calibri"/>
                <w:sz w:val="20"/>
                <w:szCs w:val="20"/>
              </w:rPr>
              <w:t>GenAI</w:t>
            </w:r>
            <w:proofErr w:type="spellEnd"/>
            <w:r w:rsidRPr="002E1B07">
              <w:rPr>
                <w:rFonts w:ascii="Calibri" w:eastAsia="Calibri" w:hAnsi="Calibri" w:cs="Calibri"/>
                <w:sz w:val="20"/>
                <w:szCs w:val="20"/>
              </w:rPr>
              <w:t xml:space="preserve"> layer seamlessly.</w:t>
            </w:r>
          </w:p>
        </w:tc>
      </w:tr>
      <w:tr w:rsidR="00BE2928" w14:paraId="603E2381" w14:textId="77777777" w:rsidTr="00BE2928">
        <w:trPr>
          <w:trHeight w:val="560"/>
        </w:trPr>
        <w:tc>
          <w:tcPr>
            <w:tcW w:w="4889" w:type="dxa"/>
            <w:vAlign w:val="center"/>
          </w:tcPr>
          <w:p w14:paraId="4723130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Access from reporting and BI tools (Tableau, </w:t>
            </w:r>
            <w:proofErr w:type="spellStart"/>
            <w:r>
              <w:rPr>
                <w:rFonts w:ascii="Calibri" w:eastAsia="Calibri" w:hAnsi="Calibri" w:cs="Calibri"/>
                <w:color w:val="404040"/>
                <w:sz w:val="18"/>
                <w:szCs w:val="18"/>
              </w:rPr>
              <w:t>PowerBI</w:t>
            </w:r>
            <w:proofErr w:type="spellEnd"/>
            <w:r>
              <w:rPr>
                <w:rFonts w:ascii="Calibri" w:eastAsia="Calibri" w:hAnsi="Calibri" w:cs="Calibri"/>
                <w:color w:val="404040"/>
                <w:sz w:val="18"/>
                <w:szCs w:val="18"/>
              </w:rPr>
              <w:t xml:space="preserve">, BO, OBIEE, </w:t>
            </w:r>
            <w:proofErr w:type="spellStart"/>
            <w:r>
              <w:rPr>
                <w:rFonts w:ascii="Calibri" w:eastAsia="Calibri" w:hAnsi="Calibri" w:cs="Calibri"/>
                <w:color w:val="404040"/>
                <w:sz w:val="18"/>
                <w:szCs w:val="18"/>
              </w:rPr>
              <w:t>Microstrategy</w:t>
            </w:r>
            <w:proofErr w:type="spellEnd"/>
            <w:r>
              <w:rPr>
                <w:rFonts w:ascii="Calibri" w:eastAsia="Calibri" w:hAnsi="Calibri" w:cs="Calibri"/>
                <w:color w:val="404040"/>
                <w:sz w:val="18"/>
                <w:szCs w:val="18"/>
              </w:rPr>
              <w:t>, etc.)</w:t>
            </w:r>
          </w:p>
        </w:tc>
        <w:tc>
          <w:tcPr>
            <w:tcW w:w="1350" w:type="dxa"/>
            <w:vAlign w:val="center"/>
          </w:tcPr>
          <w:p w14:paraId="279D3368" w14:textId="0E63C8F5" w:rsidR="00BE2928" w:rsidRDefault="002E1B07">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4C9E40A" w14:textId="017AB89A" w:rsidR="00BE2928" w:rsidRDefault="002E1B07">
            <w:pPr>
              <w:rPr>
                <w:rFonts w:ascii="Calibri" w:eastAsia="Calibri" w:hAnsi="Calibri" w:cs="Calibri"/>
                <w:sz w:val="20"/>
                <w:szCs w:val="20"/>
              </w:rPr>
            </w:pPr>
            <w:r w:rsidRPr="002E1B07">
              <w:rPr>
                <w:rFonts w:ascii="Calibri" w:eastAsia="Calibri" w:hAnsi="Calibri" w:cs="Calibri"/>
                <w:sz w:val="20"/>
                <w:szCs w:val="20"/>
              </w:rPr>
              <w:t>Must validate compatibility for direct integration with enterprise BI platforms.</w:t>
            </w:r>
          </w:p>
        </w:tc>
      </w:tr>
      <w:tr w:rsidR="00BE2928" w14:paraId="09733969" w14:textId="77777777" w:rsidTr="00BE2928">
        <w:trPr>
          <w:trHeight w:val="560"/>
        </w:trPr>
        <w:tc>
          <w:tcPr>
            <w:tcW w:w="4889" w:type="dxa"/>
            <w:vAlign w:val="center"/>
          </w:tcPr>
          <w:p w14:paraId="4AE4FDD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Publishing as web services: SOAP, RESTful, OData</w:t>
            </w:r>
          </w:p>
        </w:tc>
        <w:tc>
          <w:tcPr>
            <w:tcW w:w="1350" w:type="dxa"/>
            <w:vAlign w:val="center"/>
          </w:tcPr>
          <w:p w14:paraId="4DEA926B" w14:textId="6E8F66B3" w:rsidR="00BE2928" w:rsidRDefault="002E1B07">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AFFFBFF" w14:textId="4968ED5D" w:rsidR="00BE2928" w:rsidRDefault="002E1B07">
            <w:pPr>
              <w:rPr>
                <w:rFonts w:ascii="Calibri" w:eastAsia="Calibri" w:hAnsi="Calibri" w:cs="Calibri"/>
                <w:sz w:val="20"/>
                <w:szCs w:val="20"/>
              </w:rPr>
            </w:pPr>
            <w:r w:rsidRPr="002E1B07">
              <w:rPr>
                <w:rFonts w:ascii="Calibri" w:eastAsia="Calibri" w:hAnsi="Calibri" w:cs="Calibri"/>
                <w:sz w:val="20"/>
                <w:szCs w:val="20"/>
              </w:rPr>
              <w:t>Required for exposing data and insights to external systems and microservices.</w:t>
            </w:r>
          </w:p>
        </w:tc>
      </w:tr>
      <w:tr w:rsidR="00BE2928" w14:paraId="39511269" w14:textId="77777777" w:rsidTr="00BE2928">
        <w:trPr>
          <w:trHeight w:val="560"/>
        </w:trPr>
        <w:tc>
          <w:tcPr>
            <w:tcW w:w="4889" w:type="dxa"/>
            <w:vAlign w:val="center"/>
          </w:tcPr>
          <w:p w14:paraId="246E2778"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IDU operations via SQL, SOAP and REST</w:t>
            </w:r>
          </w:p>
        </w:tc>
        <w:tc>
          <w:tcPr>
            <w:tcW w:w="1350" w:type="dxa"/>
            <w:vAlign w:val="center"/>
          </w:tcPr>
          <w:p w14:paraId="30ECF485" w14:textId="7C19A983" w:rsidR="00BE2928" w:rsidRDefault="002E1B07">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0D6D6890" w14:textId="0DE1238C" w:rsidR="00BE2928" w:rsidRDefault="002E1B07">
            <w:pPr>
              <w:rPr>
                <w:rFonts w:ascii="Calibri" w:eastAsia="Calibri" w:hAnsi="Calibri" w:cs="Calibri"/>
                <w:sz w:val="20"/>
                <w:szCs w:val="20"/>
              </w:rPr>
            </w:pPr>
            <w:r>
              <w:rPr>
                <w:rFonts w:ascii="Calibri" w:eastAsia="Calibri" w:hAnsi="Calibri" w:cs="Calibri"/>
                <w:sz w:val="20"/>
                <w:szCs w:val="20"/>
              </w:rPr>
              <w:t>I</w:t>
            </w:r>
            <w:r w:rsidRPr="002E1B07">
              <w:rPr>
                <w:rFonts w:ascii="Calibri" w:eastAsia="Calibri" w:hAnsi="Calibri" w:cs="Calibri"/>
                <w:sz w:val="20"/>
                <w:szCs w:val="20"/>
              </w:rPr>
              <w:t>f Insert/Update/Delete operations are needed for transactional scenarios.</w:t>
            </w:r>
          </w:p>
        </w:tc>
      </w:tr>
      <w:tr w:rsidR="00BE2928" w14:paraId="3F19EA9A" w14:textId="77777777" w:rsidTr="00BE2928">
        <w:trPr>
          <w:trHeight w:val="560"/>
        </w:trPr>
        <w:tc>
          <w:tcPr>
            <w:tcW w:w="4889" w:type="dxa"/>
            <w:vAlign w:val="center"/>
          </w:tcPr>
          <w:p w14:paraId="763C2586"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Access via JMS queues (Sonic, Active MQ, IBM’s, etc.)</w:t>
            </w:r>
          </w:p>
        </w:tc>
        <w:tc>
          <w:tcPr>
            <w:tcW w:w="1350" w:type="dxa"/>
            <w:vAlign w:val="center"/>
          </w:tcPr>
          <w:p w14:paraId="7C788EA5" w14:textId="7F8901C5" w:rsidR="00BE2928" w:rsidRDefault="002E1B07">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80551A5" w14:textId="7A758E55" w:rsidR="00BE2928" w:rsidRDefault="002E1B07">
            <w:pPr>
              <w:rPr>
                <w:rFonts w:ascii="Calibri" w:eastAsia="Calibri" w:hAnsi="Calibri" w:cs="Calibri"/>
                <w:sz w:val="20"/>
                <w:szCs w:val="20"/>
              </w:rPr>
            </w:pPr>
            <w:r w:rsidRPr="002E1B07">
              <w:rPr>
                <w:rFonts w:ascii="Calibri" w:eastAsia="Calibri" w:hAnsi="Calibri" w:cs="Calibri"/>
                <w:sz w:val="20"/>
                <w:szCs w:val="20"/>
              </w:rPr>
              <w:t>Useful for event-driven architectures; if real-time messaging is in scope.</w:t>
            </w:r>
          </w:p>
        </w:tc>
      </w:tr>
      <w:tr w:rsidR="00BE2928" w14:paraId="2DE664C2" w14:textId="77777777" w:rsidTr="00BE2928">
        <w:trPr>
          <w:trHeight w:val="560"/>
        </w:trPr>
        <w:tc>
          <w:tcPr>
            <w:tcW w:w="4889" w:type="dxa"/>
            <w:vAlign w:val="center"/>
          </w:tcPr>
          <w:p w14:paraId="6049F09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Batch delivery to files and databases</w:t>
            </w:r>
          </w:p>
        </w:tc>
        <w:tc>
          <w:tcPr>
            <w:tcW w:w="1350" w:type="dxa"/>
            <w:vAlign w:val="center"/>
          </w:tcPr>
          <w:p w14:paraId="0FA06246" w14:textId="0C8F3FCE" w:rsidR="00BE2928" w:rsidRDefault="002E1B07">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6E6C37E" w14:textId="039E693D" w:rsidR="00BE2928" w:rsidRDefault="002E1B07">
            <w:pPr>
              <w:rPr>
                <w:rFonts w:ascii="Calibri" w:eastAsia="Calibri" w:hAnsi="Calibri" w:cs="Calibri"/>
                <w:sz w:val="20"/>
                <w:szCs w:val="20"/>
              </w:rPr>
            </w:pPr>
            <w:r w:rsidRPr="002E1B07">
              <w:rPr>
                <w:rFonts w:ascii="Calibri" w:eastAsia="Calibri" w:hAnsi="Calibri" w:cs="Calibri"/>
                <w:sz w:val="20"/>
                <w:szCs w:val="20"/>
              </w:rPr>
              <w:t>Important for scheduled data exports and integration with downstream systems.</w:t>
            </w:r>
          </w:p>
        </w:tc>
      </w:tr>
    </w:tbl>
    <w:p w14:paraId="7AB431DA" w14:textId="77777777" w:rsidR="00BE2928" w:rsidRDefault="00BC0297">
      <w:pPr>
        <w:pStyle w:val="Heading1"/>
        <w:rPr>
          <w:rFonts w:ascii="Calibri" w:eastAsia="Calibri" w:hAnsi="Calibri" w:cs="Calibri"/>
        </w:rPr>
      </w:pPr>
      <w:r>
        <w:rPr>
          <w:rFonts w:ascii="Calibri" w:eastAsia="Calibri" w:hAnsi="Calibri" w:cs="Calibri"/>
          <w:b/>
        </w:rPr>
        <w:t>Denodo Data Catalog</w:t>
      </w:r>
    </w:p>
    <w:tbl>
      <w:tblPr>
        <w:tblStyle w:val="a7"/>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0D045360" w14:textId="77777777" w:rsidTr="00BE2928">
        <w:trPr>
          <w:trHeight w:val="560"/>
        </w:trPr>
        <w:tc>
          <w:tcPr>
            <w:tcW w:w="4889" w:type="dxa"/>
            <w:shd w:val="clear" w:color="auto" w:fill="D9D9D9"/>
            <w:vAlign w:val="center"/>
          </w:tcPr>
          <w:p w14:paraId="6DE96E0E" w14:textId="77777777" w:rsidR="00BE2928" w:rsidRDefault="00BC0297">
            <w:pPr>
              <w:jc w:val="center"/>
              <w:rPr>
                <w:rFonts w:ascii="Calibri" w:eastAsia="Calibri" w:hAnsi="Calibri" w:cs="Calibri"/>
                <w:b/>
                <w:color w:val="EF3B43"/>
              </w:rPr>
            </w:pPr>
            <w:r>
              <w:rPr>
                <w:rFonts w:ascii="Calibri" w:eastAsia="Calibri" w:hAnsi="Calibri" w:cs="Calibri"/>
                <w:b/>
                <w:color w:val="EF3B43"/>
              </w:rPr>
              <w:lastRenderedPageBreak/>
              <w:t>Feature</w:t>
            </w:r>
          </w:p>
        </w:tc>
        <w:tc>
          <w:tcPr>
            <w:tcW w:w="1350" w:type="dxa"/>
            <w:shd w:val="clear" w:color="auto" w:fill="D9D9D9"/>
            <w:vAlign w:val="center"/>
          </w:tcPr>
          <w:p w14:paraId="2F3004A6"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602F2DFE"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404C1330" w14:textId="77777777" w:rsidTr="00BE2928">
        <w:trPr>
          <w:trHeight w:val="560"/>
        </w:trPr>
        <w:tc>
          <w:tcPr>
            <w:tcW w:w="4889" w:type="dxa"/>
            <w:vAlign w:val="center"/>
          </w:tcPr>
          <w:p w14:paraId="79FF452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Complete web catalog of Denodo’s data model</w:t>
            </w:r>
          </w:p>
        </w:tc>
        <w:tc>
          <w:tcPr>
            <w:tcW w:w="1350" w:type="dxa"/>
            <w:vAlign w:val="center"/>
          </w:tcPr>
          <w:p w14:paraId="510C69EB" w14:textId="3B369EA4" w:rsidR="00BE2928" w:rsidRDefault="006E1A81">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4482F51" w14:textId="42E6565D" w:rsidR="00BE2928" w:rsidRDefault="00DC2C3F">
            <w:pPr>
              <w:rPr>
                <w:rFonts w:ascii="Calibri" w:eastAsia="Calibri" w:hAnsi="Calibri" w:cs="Calibri"/>
                <w:sz w:val="20"/>
                <w:szCs w:val="20"/>
              </w:rPr>
            </w:pPr>
            <w:r w:rsidRPr="00DC2C3F">
              <w:rPr>
                <w:rFonts w:ascii="Calibri" w:eastAsia="Calibri" w:hAnsi="Calibri" w:cs="Calibri"/>
                <w:sz w:val="20"/>
                <w:szCs w:val="20"/>
              </w:rPr>
              <w:t>Essential for browsing and understanding available views and logical models.</w:t>
            </w:r>
          </w:p>
        </w:tc>
      </w:tr>
      <w:tr w:rsidR="00BE2928" w14:paraId="45F9C19B" w14:textId="77777777" w:rsidTr="00BE2928">
        <w:trPr>
          <w:trHeight w:val="560"/>
        </w:trPr>
        <w:tc>
          <w:tcPr>
            <w:tcW w:w="4889" w:type="dxa"/>
            <w:vAlign w:val="center"/>
          </w:tcPr>
          <w:p w14:paraId="4188ED5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View of relationships, data lineage and model descriptions</w:t>
            </w:r>
          </w:p>
        </w:tc>
        <w:tc>
          <w:tcPr>
            <w:tcW w:w="1350" w:type="dxa"/>
            <w:vAlign w:val="center"/>
          </w:tcPr>
          <w:p w14:paraId="3D05A800" w14:textId="3970C987" w:rsidR="00BE2928" w:rsidRDefault="006E1A81">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D0AE4D7" w14:textId="03589641" w:rsidR="00BE2928" w:rsidRDefault="00DC2C3F">
            <w:pPr>
              <w:rPr>
                <w:rFonts w:ascii="Calibri" w:eastAsia="Calibri" w:hAnsi="Calibri" w:cs="Calibri"/>
                <w:sz w:val="20"/>
                <w:szCs w:val="20"/>
              </w:rPr>
            </w:pPr>
            <w:r w:rsidRPr="00DC2C3F">
              <w:rPr>
                <w:rFonts w:ascii="Calibri" w:eastAsia="Calibri" w:hAnsi="Calibri" w:cs="Calibri"/>
                <w:sz w:val="20"/>
                <w:szCs w:val="20"/>
              </w:rPr>
              <w:t>Critical for governance and transparency; helps users trace data origins.</w:t>
            </w:r>
          </w:p>
        </w:tc>
      </w:tr>
      <w:tr w:rsidR="00BE2928" w14:paraId="2565614F" w14:textId="77777777" w:rsidTr="00BE2928">
        <w:trPr>
          <w:trHeight w:val="560"/>
        </w:trPr>
        <w:tc>
          <w:tcPr>
            <w:tcW w:w="4889" w:type="dxa"/>
            <w:vAlign w:val="center"/>
          </w:tcPr>
          <w:p w14:paraId="1985255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Classification of the views in tags and business categories that can be browsed in the form of a directory</w:t>
            </w:r>
          </w:p>
        </w:tc>
        <w:tc>
          <w:tcPr>
            <w:tcW w:w="1350" w:type="dxa"/>
            <w:vAlign w:val="center"/>
          </w:tcPr>
          <w:p w14:paraId="23F524E9" w14:textId="2DE26B12"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E95D6FD" w14:textId="01273B9B" w:rsidR="00BE2928" w:rsidRDefault="00DC2C3F">
            <w:pPr>
              <w:rPr>
                <w:rFonts w:ascii="Calibri" w:eastAsia="Calibri" w:hAnsi="Calibri" w:cs="Calibri"/>
                <w:sz w:val="20"/>
                <w:szCs w:val="20"/>
              </w:rPr>
            </w:pPr>
            <w:r w:rsidRPr="00DC2C3F">
              <w:rPr>
                <w:rFonts w:ascii="Calibri" w:eastAsia="Calibri" w:hAnsi="Calibri" w:cs="Calibri"/>
                <w:sz w:val="20"/>
                <w:szCs w:val="20"/>
              </w:rPr>
              <w:t>Improves discoverability for business users; supports semantic organization.</w:t>
            </w:r>
          </w:p>
        </w:tc>
      </w:tr>
      <w:tr w:rsidR="00DC2C3F" w14:paraId="615B35AC" w14:textId="77777777" w:rsidTr="00BE2928">
        <w:trPr>
          <w:trHeight w:val="560"/>
        </w:trPr>
        <w:tc>
          <w:tcPr>
            <w:tcW w:w="4889" w:type="dxa"/>
            <w:vAlign w:val="center"/>
          </w:tcPr>
          <w:p w14:paraId="3D52CC6C"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Advanced metadata search to quickly find a model</w:t>
            </w:r>
          </w:p>
        </w:tc>
        <w:tc>
          <w:tcPr>
            <w:tcW w:w="1350" w:type="dxa"/>
            <w:vAlign w:val="center"/>
          </w:tcPr>
          <w:p w14:paraId="2C7911F8" w14:textId="62325293"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BB31C8E" w14:textId="5752B190"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 xml:space="preserve">Needed for efficiency; </w:t>
            </w:r>
            <w:r w:rsidR="00A35B17">
              <w:rPr>
                <w:rFonts w:ascii="Calibri" w:eastAsia="Calibri" w:hAnsi="Calibri" w:cs="Calibri"/>
                <w:sz w:val="20"/>
                <w:szCs w:val="20"/>
              </w:rPr>
              <w:t xml:space="preserve">to </w:t>
            </w:r>
            <w:r w:rsidRPr="00DC2C3F">
              <w:rPr>
                <w:rFonts w:ascii="Calibri" w:eastAsia="Calibri" w:hAnsi="Calibri" w:cs="Calibri"/>
                <w:sz w:val="20"/>
                <w:szCs w:val="20"/>
              </w:rPr>
              <w:t>validate ability to locate views by name, tags, or attributes.</w:t>
            </w:r>
          </w:p>
        </w:tc>
      </w:tr>
      <w:tr w:rsidR="00DC2C3F" w14:paraId="3EFAC6B5" w14:textId="77777777" w:rsidTr="00BE2928">
        <w:trPr>
          <w:trHeight w:val="560"/>
        </w:trPr>
        <w:tc>
          <w:tcPr>
            <w:tcW w:w="4889" w:type="dxa"/>
            <w:vAlign w:val="center"/>
          </w:tcPr>
          <w:p w14:paraId="0326E945"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 xml:space="preserve">Content search using indexed data (Lucene or </w:t>
            </w:r>
            <w:proofErr w:type="spellStart"/>
            <w:r>
              <w:rPr>
                <w:rFonts w:ascii="Calibri" w:eastAsia="Calibri" w:hAnsi="Calibri" w:cs="Calibri"/>
                <w:color w:val="404040"/>
                <w:sz w:val="18"/>
                <w:szCs w:val="18"/>
              </w:rPr>
              <w:t>ElasticSearch</w:t>
            </w:r>
            <w:proofErr w:type="spellEnd"/>
            <w:r>
              <w:rPr>
                <w:rFonts w:ascii="Calibri" w:eastAsia="Calibri" w:hAnsi="Calibri" w:cs="Calibri"/>
                <w:color w:val="404040"/>
                <w:sz w:val="18"/>
                <w:szCs w:val="18"/>
              </w:rPr>
              <w:t>)</w:t>
            </w:r>
          </w:p>
        </w:tc>
        <w:tc>
          <w:tcPr>
            <w:tcW w:w="1350" w:type="dxa"/>
            <w:vAlign w:val="center"/>
          </w:tcPr>
          <w:p w14:paraId="06CFB11F" w14:textId="3DB00A74" w:rsidR="00DC2C3F" w:rsidRDefault="009D5319" w:rsidP="00DC2C3F">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68CA9674" w14:textId="5D57A8C7"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Useful for large-scale deployments; if full-text search is required</w:t>
            </w:r>
            <w:r w:rsidR="00A35B17">
              <w:rPr>
                <w:rFonts w:ascii="Calibri" w:eastAsia="Calibri" w:hAnsi="Calibri" w:cs="Calibri"/>
                <w:sz w:val="20"/>
                <w:szCs w:val="20"/>
              </w:rPr>
              <w:t xml:space="preserve"> in the future</w:t>
            </w:r>
            <w:r w:rsidRPr="00DC2C3F">
              <w:rPr>
                <w:rFonts w:ascii="Calibri" w:eastAsia="Calibri" w:hAnsi="Calibri" w:cs="Calibri"/>
                <w:sz w:val="20"/>
                <w:szCs w:val="20"/>
              </w:rPr>
              <w:t>.</w:t>
            </w:r>
          </w:p>
        </w:tc>
      </w:tr>
      <w:tr w:rsidR="00DC2C3F" w14:paraId="45786D59" w14:textId="77777777" w:rsidTr="00BE2928">
        <w:trPr>
          <w:trHeight w:val="560"/>
        </w:trPr>
        <w:tc>
          <w:tcPr>
            <w:tcW w:w="4889" w:type="dxa"/>
            <w:vAlign w:val="center"/>
          </w:tcPr>
          <w:p w14:paraId="35A5F1DC"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Easy to use web-based query wizard for non-technical users</w:t>
            </w:r>
          </w:p>
        </w:tc>
        <w:tc>
          <w:tcPr>
            <w:tcW w:w="1350" w:type="dxa"/>
            <w:vAlign w:val="center"/>
          </w:tcPr>
          <w:p w14:paraId="3A3C522C" w14:textId="3F96C4B8"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729463D" w14:textId="3BFC5B85"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Key for adoption; ensures business users can build queries without SQL knowledge.</w:t>
            </w:r>
          </w:p>
        </w:tc>
      </w:tr>
      <w:tr w:rsidR="00DC2C3F" w14:paraId="42679F57" w14:textId="77777777" w:rsidTr="00BE2928">
        <w:trPr>
          <w:trHeight w:val="560"/>
        </w:trPr>
        <w:tc>
          <w:tcPr>
            <w:tcW w:w="4889" w:type="dxa"/>
            <w:vAlign w:val="center"/>
          </w:tcPr>
          <w:p w14:paraId="3807CB58"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Easy to use data preparation wizard</w:t>
            </w:r>
          </w:p>
        </w:tc>
        <w:tc>
          <w:tcPr>
            <w:tcW w:w="1350" w:type="dxa"/>
            <w:vAlign w:val="center"/>
          </w:tcPr>
          <w:p w14:paraId="1E10CAE8" w14:textId="16058F3A"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544FB41" w14:textId="5B4FD4E8"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Important for self-service data wrangling and enrichment before analysis.</w:t>
            </w:r>
          </w:p>
        </w:tc>
      </w:tr>
      <w:tr w:rsidR="00DC2C3F" w14:paraId="7C6ED8C8" w14:textId="77777777" w:rsidTr="00BE2928">
        <w:trPr>
          <w:trHeight w:val="560"/>
        </w:trPr>
        <w:tc>
          <w:tcPr>
            <w:tcW w:w="4889" w:type="dxa"/>
            <w:vAlign w:val="center"/>
          </w:tcPr>
          <w:p w14:paraId="1C58A553"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Assisted query using natural language (GenAI and NLP)</w:t>
            </w:r>
          </w:p>
        </w:tc>
        <w:tc>
          <w:tcPr>
            <w:tcW w:w="1350" w:type="dxa"/>
            <w:vAlign w:val="center"/>
          </w:tcPr>
          <w:p w14:paraId="0FCB1707" w14:textId="6E546960"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D3F3205" w14:textId="3C2149C7"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 xml:space="preserve">Core POC requirement; </w:t>
            </w:r>
            <w:r w:rsidR="00A35B17">
              <w:rPr>
                <w:rFonts w:ascii="Calibri" w:eastAsia="Calibri" w:hAnsi="Calibri" w:cs="Calibri"/>
                <w:sz w:val="20"/>
                <w:szCs w:val="20"/>
              </w:rPr>
              <w:t xml:space="preserve">to </w:t>
            </w:r>
            <w:r w:rsidRPr="00DC2C3F">
              <w:rPr>
                <w:rFonts w:ascii="Calibri" w:eastAsia="Calibri" w:hAnsi="Calibri" w:cs="Calibri"/>
                <w:sz w:val="20"/>
                <w:szCs w:val="20"/>
              </w:rPr>
              <w:t xml:space="preserve">validate </w:t>
            </w:r>
            <w:proofErr w:type="spellStart"/>
            <w:r w:rsidRPr="00DC2C3F">
              <w:rPr>
                <w:rFonts w:ascii="Calibri" w:eastAsia="Calibri" w:hAnsi="Calibri" w:cs="Calibri"/>
                <w:sz w:val="20"/>
                <w:szCs w:val="20"/>
              </w:rPr>
              <w:t>GenAI</w:t>
            </w:r>
            <w:proofErr w:type="spellEnd"/>
            <w:r w:rsidRPr="00DC2C3F">
              <w:rPr>
                <w:rFonts w:ascii="Calibri" w:eastAsia="Calibri" w:hAnsi="Calibri" w:cs="Calibri"/>
                <w:sz w:val="20"/>
                <w:szCs w:val="20"/>
              </w:rPr>
              <w:t xml:space="preserve"> integration for NLQ.</w:t>
            </w:r>
          </w:p>
        </w:tc>
      </w:tr>
      <w:tr w:rsidR="00DC2C3F" w14:paraId="0F3A9B02" w14:textId="77777777" w:rsidTr="00BE2928">
        <w:trPr>
          <w:trHeight w:val="560"/>
        </w:trPr>
        <w:tc>
          <w:tcPr>
            <w:tcW w:w="4889" w:type="dxa"/>
            <w:vAlign w:val="center"/>
          </w:tcPr>
          <w:p w14:paraId="437F714F"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Smart query recommendations (based on DC query history)</w:t>
            </w:r>
          </w:p>
        </w:tc>
        <w:tc>
          <w:tcPr>
            <w:tcW w:w="1350" w:type="dxa"/>
            <w:vAlign w:val="center"/>
          </w:tcPr>
          <w:p w14:paraId="0B2AB8E5" w14:textId="258DCC00" w:rsidR="00DC2C3F" w:rsidRDefault="009D5319" w:rsidP="00DC2C3F">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0103F0D4" w14:textId="29A2C1CD"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 xml:space="preserve">Useful for productivity; </w:t>
            </w:r>
            <w:r w:rsidR="00A35B17">
              <w:rPr>
                <w:rFonts w:ascii="Calibri" w:eastAsia="Calibri" w:hAnsi="Calibri" w:cs="Calibri"/>
                <w:sz w:val="20"/>
                <w:szCs w:val="20"/>
              </w:rPr>
              <w:t xml:space="preserve">to </w:t>
            </w:r>
            <w:r w:rsidRPr="00DC2C3F">
              <w:rPr>
                <w:rFonts w:ascii="Calibri" w:eastAsia="Calibri" w:hAnsi="Calibri" w:cs="Calibri"/>
                <w:sz w:val="20"/>
                <w:szCs w:val="20"/>
              </w:rPr>
              <w:t xml:space="preserve">validate </w:t>
            </w:r>
            <w:r w:rsidR="00A35B17">
              <w:rPr>
                <w:rFonts w:ascii="Calibri" w:eastAsia="Calibri" w:hAnsi="Calibri" w:cs="Calibri"/>
                <w:sz w:val="20"/>
                <w:szCs w:val="20"/>
              </w:rPr>
              <w:t>whenever</w:t>
            </w:r>
            <w:r w:rsidRPr="00DC2C3F">
              <w:rPr>
                <w:rFonts w:ascii="Calibri" w:eastAsia="Calibri" w:hAnsi="Calibri" w:cs="Calibri"/>
                <w:sz w:val="20"/>
                <w:szCs w:val="20"/>
              </w:rPr>
              <w:t xml:space="preserve"> personalization is needed.</w:t>
            </w:r>
          </w:p>
        </w:tc>
      </w:tr>
      <w:tr w:rsidR="00DC2C3F" w14:paraId="3DE50F4C" w14:textId="77777777" w:rsidTr="00BE2928">
        <w:trPr>
          <w:trHeight w:val="560"/>
        </w:trPr>
        <w:tc>
          <w:tcPr>
            <w:tcW w:w="4889" w:type="dxa"/>
            <w:vAlign w:val="center"/>
          </w:tcPr>
          <w:p w14:paraId="565952B9"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Export results to the user desktop</w:t>
            </w:r>
          </w:p>
        </w:tc>
        <w:tc>
          <w:tcPr>
            <w:tcW w:w="1350" w:type="dxa"/>
            <w:vAlign w:val="center"/>
          </w:tcPr>
          <w:p w14:paraId="3BC774FC" w14:textId="375B88C1"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DDFCDBF" w14:textId="51DA494C"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Must support CSV/Excel export for offline analysis.</w:t>
            </w:r>
          </w:p>
        </w:tc>
      </w:tr>
      <w:tr w:rsidR="00DC2C3F" w14:paraId="29062180" w14:textId="77777777" w:rsidTr="00BE2928">
        <w:trPr>
          <w:trHeight w:val="560"/>
        </w:trPr>
        <w:tc>
          <w:tcPr>
            <w:tcW w:w="4889" w:type="dxa"/>
            <w:vAlign w:val="center"/>
          </w:tcPr>
          <w:p w14:paraId="1788BAA4" w14:textId="77777777"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Definition of personal reports (“My queries”)</w:t>
            </w:r>
          </w:p>
        </w:tc>
        <w:tc>
          <w:tcPr>
            <w:tcW w:w="1350" w:type="dxa"/>
            <w:vAlign w:val="center"/>
          </w:tcPr>
          <w:p w14:paraId="736CEBDC" w14:textId="4D9A17C6"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4A13F4C" w14:textId="3E3AD149"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Enables user personalization and quick access to frequently used queries.</w:t>
            </w:r>
          </w:p>
        </w:tc>
      </w:tr>
      <w:tr w:rsidR="00DC2C3F" w14:paraId="0211B8A0" w14:textId="77777777" w:rsidTr="00BE2928">
        <w:trPr>
          <w:trHeight w:val="560"/>
        </w:trPr>
        <w:tc>
          <w:tcPr>
            <w:tcW w:w="4889" w:type="dxa"/>
            <w:vAlign w:val="center"/>
          </w:tcPr>
          <w:p w14:paraId="6B3FEBA3" w14:textId="39D1F3C5" w:rsidR="00DC2C3F" w:rsidRDefault="00DC2C3F" w:rsidP="00DC2C3F">
            <w:pPr>
              <w:rPr>
                <w:rFonts w:ascii="Calibri" w:eastAsia="Calibri" w:hAnsi="Calibri" w:cs="Calibri"/>
                <w:color w:val="404040"/>
                <w:sz w:val="18"/>
                <w:szCs w:val="18"/>
              </w:rPr>
            </w:pPr>
            <w:r>
              <w:rPr>
                <w:rFonts w:ascii="Calibri" w:eastAsia="Calibri" w:hAnsi="Calibri" w:cs="Calibri"/>
                <w:color w:val="404040"/>
                <w:sz w:val="18"/>
                <w:szCs w:val="18"/>
              </w:rPr>
              <w:t xml:space="preserve">Quickly share </w:t>
            </w:r>
            <w:r w:rsidR="00A35B17">
              <w:rPr>
                <w:rFonts w:ascii="Calibri" w:eastAsia="Calibri" w:hAnsi="Calibri" w:cs="Calibri"/>
                <w:color w:val="404040"/>
                <w:sz w:val="18"/>
                <w:szCs w:val="18"/>
              </w:rPr>
              <w:t>data with</w:t>
            </w:r>
            <w:r>
              <w:rPr>
                <w:rFonts w:ascii="Calibri" w:eastAsia="Calibri" w:hAnsi="Calibri" w:cs="Calibri"/>
                <w:color w:val="404040"/>
                <w:sz w:val="18"/>
                <w:szCs w:val="18"/>
              </w:rPr>
              <w:t xml:space="preserve"> other users</w:t>
            </w:r>
          </w:p>
        </w:tc>
        <w:tc>
          <w:tcPr>
            <w:tcW w:w="1350" w:type="dxa"/>
            <w:vAlign w:val="center"/>
          </w:tcPr>
          <w:p w14:paraId="0E3FB8A4" w14:textId="2B8EE198" w:rsidR="00DC2C3F" w:rsidRDefault="00DC2C3F" w:rsidP="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D9B18C3" w14:textId="474674C2" w:rsidR="00DC2C3F" w:rsidRDefault="00DC2C3F" w:rsidP="00DC2C3F">
            <w:pPr>
              <w:rPr>
                <w:rFonts w:ascii="Calibri" w:eastAsia="Calibri" w:hAnsi="Calibri" w:cs="Calibri"/>
                <w:sz w:val="20"/>
                <w:szCs w:val="20"/>
              </w:rPr>
            </w:pPr>
            <w:r w:rsidRPr="00DC2C3F">
              <w:rPr>
                <w:rFonts w:ascii="Calibri" w:eastAsia="Calibri" w:hAnsi="Calibri" w:cs="Calibri"/>
                <w:sz w:val="20"/>
                <w:szCs w:val="20"/>
              </w:rPr>
              <w:t xml:space="preserve">Important for collaboration; </w:t>
            </w:r>
            <w:r w:rsidR="00A35B17">
              <w:rPr>
                <w:rFonts w:ascii="Calibri" w:eastAsia="Calibri" w:hAnsi="Calibri" w:cs="Calibri"/>
                <w:sz w:val="20"/>
                <w:szCs w:val="20"/>
              </w:rPr>
              <w:t xml:space="preserve">to </w:t>
            </w:r>
            <w:r w:rsidRPr="00DC2C3F">
              <w:rPr>
                <w:rFonts w:ascii="Calibri" w:eastAsia="Calibri" w:hAnsi="Calibri" w:cs="Calibri"/>
                <w:sz w:val="20"/>
                <w:szCs w:val="20"/>
              </w:rPr>
              <w:t>validate secure sharing options.</w:t>
            </w:r>
          </w:p>
        </w:tc>
      </w:tr>
    </w:tbl>
    <w:p w14:paraId="7CE4860C" w14:textId="77777777" w:rsidR="00BE2928" w:rsidRDefault="00BC0297">
      <w:pPr>
        <w:pStyle w:val="Heading1"/>
        <w:rPr>
          <w:rFonts w:ascii="Calibri" w:eastAsia="Calibri" w:hAnsi="Calibri" w:cs="Calibri"/>
        </w:rPr>
      </w:pPr>
      <w:r>
        <w:rPr>
          <w:rFonts w:ascii="Calibri" w:eastAsia="Calibri" w:hAnsi="Calibri" w:cs="Calibri"/>
          <w:b/>
        </w:rPr>
        <w:t>Security</w:t>
      </w:r>
    </w:p>
    <w:tbl>
      <w:tblPr>
        <w:tblStyle w:val="a8"/>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4D62C9F6" w14:textId="77777777" w:rsidTr="00BE2928">
        <w:trPr>
          <w:trHeight w:val="560"/>
        </w:trPr>
        <w:tc>
          <w:tcPr>
            <w:tcW w:w="4889" w:type="dxa"/>
            <w:shd w:val="clear" w:color="auto" w:fill="D9D9D9"/>
            <w:vAlign w:val="center"/>
          </w:tcPr>
          <w:p w14:paraId="65F775D7" w14:textId="77777777" w:rsidR="00BE2928" w:rsidRDefault="00BC0297">
            <w:pPr>
              <w:jc w:val="center"/>
              <w:rPr>
                <w:rFonts w:ascii="Calibri" w:eastAsia="Calibri" w:hAnsi="Calibri" w:cs="Calibri"/>
                <w:b/>
                <w:color w:val="EF3B43"/>
              </w:rPr>
            </w:pPr>
            <w:r>
              <w:rPr>
                <w:rFonts w:ascii="Calibri" w:eastAsia="Calibri" w:hAnsi="Calibri" w:cs="Calibri"/>
                <w:b/>
                <w:color w:val="EF3B43"/>
              </w:rPr>
              <w:lastRenderedPageBreak/>
              <w:t>Feature</w:t>
            </w:r>
          </w:p>
        </w:tc>
        <w:tc>
          <w:tcPr>
            <w:tcW w:w="1350" w:type="dxa"/>
            <w:shd w:val="clear" w:color="auto" w:fill="D9D9D9"/>
            <w:vAlign w:val="center"/>
          </w:tcPr>
          <w:p w14:paraId="6170B735"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3C3160FE"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0A2B4CA4" w14:textId="77777777" w:rsidTr="00BE2928">
        <w:trPr>
          <w:trHeight w:val="560"/>
        </w:trPr>
        <w:tc>
          <w:tcPr>
            <w:tcW w:w="4889" w:type="dxa"/>
            <w:vAlign w:val="center"/>
          </w:tcPr>
          <w:p w14:paraId="61EACC7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Integration with LDAP / Active Directory </w:t>
            </w:r>
          </w:p>
        </w:tc>
        <w:tc>
          <w:tcPr>
            <w:tcW w:w="1350" w:type="dxa"/>
            <w:vAlign w:val="center"/>
          </w:tcPr>
          <w:p w14:paraId="07B2D2DE" w14:textId="63CAEE98"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25035C2" w14:textId="31A91826" w:rsidR="00BE2928" w:rsidRDefault="00DC2C3F">
            <w:pPr>
              <w:rPr>
                <w:rFonts w:ascii="Calibri" w:eastAsia="Calibri" w:hAnsi="Calibri" w:cs="Calibri"/>
                <w:sz w:val="20"/>
                <w:szCs w:val="20"/>
              </w:rPr>
            </w:pPr>
            <w:r w:rsidRPr="00DC2C3F">
              <w:rPr>
                <w:rFonts w:ascii="Calibri" w:eastAsia="Calibri" w:hAnsi="Calibri" w:cs="Calibri"/>
                <w:sz w:val="20"/>
                <w:szCs w:val="20"/>
              </w:rPr>
              <w:t>Required for enterprise identity management and single sign-on.</w:t>
            </w:r>
          </w:p>
        </w:tc>
      </w:tr>
      <w:tr w:rsidR="00BE2928" w14:paraId="0D5BDD46" w14:textId="77777777" w:rsidTr="00BE2928">
        <w:trPr>
          <w:trHeight w:val="560"/>
        </w:trPr>
        <w:tc>
          <w:tcPr>
            <w:tcW w:w="4889" w:type="dxa"/>
            <w:vAlign w:val="center"/>
          </w:tcPr>
          <w:p w14:paraId="3A27D81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User and Role based authorization</w:t>
            </w:r>
          </w:p>
        </w:tc>
        <w:tc>
          <w:tcPr>
            <w:tcW w:w="1350" w:type="dxa"/>
            <w:vAlign w:val="center"/>
          </w:tcPr>
          <w:p w14:paraId="259AB4A4" w14:textId="7B301A0D"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B10C4D4" w14:textId="55C98D11" w:rsidR="00BE2928" w:rsidRDefault="00DC2C3F">
            <w:pPr>
              <w:rPr>
                <w:rFonts w:ascii="Calibri" w:eastAsia="Calibri" w:hAnsi="Calibri" w:cs="Calibri"/>
                <w:sz w:val="20"/>
                <w:szCs w:val="20"/>
              </w:rPr>
            </w:pPr>
            <w:r w:rsidRPr="00DC2C3F">
              <w:rPr>
                <w:rFonts w:ascii="Calibri" w:eastAsia="Calibri" w:hAnsi="Calibri" w:cs="Calibri"/>
                <w:sz w:val="20"/>
                <w:szCs w:val="20"/>
              </w:rPr>
              <w:t>Critical for enforcing access control at the view and query level.</w:t>
            </w:r>
          </w:p>
        </w:tc>
      </w:tr>
      <w:tr w:rsidR="00BE2928" w14:paraId="645680C7" w14:textId="77777777" w:rsidTr="00BE2928">
        <w:trPr>
          <w:trHeight w:val="560"/>
        </w:trPr>
        <w:tc>
          <w:tcPr>
            <w:tcW w:w="4889" w:type="dxa"/>
            <w:vAlign w:val="center"/>
          </w:tcPr>
          <w:p w14:paraId="18447B42"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Kerberos integration</w:t>
            </w:r>
          </w:p>
        </w:tc>
        <w:tc>
          <w:tcPr>
            <w:tcW w:w="1350" w:type="dxa"/>
            <w:vAlign w:val="center"/>
          </w:tcPr>
          <w:p w14:paraId="163948A1" w14:textId="4BD7D6E5"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2EA3FE10" w14:textId="4B1EA866" w:rsidR="00BE2928" w:rsidRDefault="00A35B17">
            <w:pPr>
              <w:rPr>
                <w:rFonts w:ascii="Calibri" w:eastAsia="Calibri" w:hAnsi="Calibri" w:cs="Calibri"/>
                <w:sz w:val="20"/>
                <w:szCs w:val="20"/>
              </w:rPr>
            </w:pPr>
            <w:r>
              <w:rPr>
                <w:rFonts w:ascii="Calibri" w:eastAsia="Calibri" w:hAnsi="Calibri" w:cs="Calibri"/>
                <w:sz w:val="20"/>
                <w:szCs w:val="20"/>
              </w:rPr>
              <w:t>To be v</w:t>
            </w:r>
            <w:r w:rsidR="00DC2C3F" w:rsidRPr="00DC2C3F">
              <w:rPr>
                <w:rFonts w:ascii="Calibri" w:eastAsia="Calibri" w:hAnsi="Calibri" w:cs="Calibri"/>
                <w:sz w:val="20"/>
                <w:szCs w:val="20"/>
              </w:rPr>
              <w:t>alidate</w:t>
            </w:r>
            <w:r>
              <w:rPr>
                <w:rFonts w:ascii="Calibri" w:eastAsia="Calibri" w:hAnsi="Calibri" w:cs="Calibri"/>
                <w:sz w:val="20"/>
                <w:szCs w:val="20"/>
              </w:rPr>
              <w:t>d</w:t>
            </w:r>
            <w:r w:rsidR="00DC2C3F" w:rsidRPr="00DC2C3F">
              <w:rPr>
                <w:rFonts w:ascii="Calibri" w:eastAsia="Calibri" w:hAnsi="Calibri" w:cs="Calibri"/>
                <w:sz w:val="20"/>
                <w:szCs w:val="20"/>
              </w:rPr>
              <w:t xml:space="preserve"> if Kerberos is part of </w:t>
            </w:r>
            <w:proofErr w:type="spellStart"/>
            <w:r>
              <w:rPr>
                <w:rFonts w:ascii="Calibri" w:eastAsia="Calibri" w:hAnsi="Calibri" w:cs="Calibri"/>
                <w:sz w:val="20"/>
                <w:szCs w:val="20"/>
              </w:rPr>
              <w:t>e&amp;</w:t>
            </w:r>
            <w:r w:rsidR="00DC2C3F" w:rsidRPr="00DC2C3F">
              <w:rPr>
                <w:rFonts w:ascii="Calibri" w:eastAsia="Calibri" w:hAnsi="Calibri" w:cs="Calibri"/>
                <w:sz w:val="20"/>
                <w:szCs w:val="20"/>
              </w:rPr>
              <w:t>’s</w:t>
            </w:r>
            <w:proofErr w:type="spellEnd"/>
            <w:r w:rsidR="00DC2C3F" w:rsidRPr="00DC2C3F">
              <w:rPr>
                <w:rFonts w:ascii="Calibri" w:eastAsia="Calibri" w:hAnsi="Calibri" w:cs="Calibri"/>
                <w:sz w:val="20"/>
                <w:szCs w:val="20"/>
              </w:rPr>
              <w:t xml:space="preserve"> authentication strategy.</w:t>
            </w:r>
          </w:p>
        </w:tc>
      </w:tr>
      <w:tr w:rsidR="00BE2928" w14:paraId="5C46EE20" w14:textId="77777777" w:rsidTr="00BE2928">
        <w:trPr>
          <w:trHeight w:val="560"/>
        </w:trPr>
        <w:tc>
          <w:tcPr>
            <w:tcW w:w="4889" w:type="dxa"/>
            <w:vAlign w:val="center"/>
          </w:tcPr>
          <w:p w14:paraId="659751B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Fine grained authorization: masking, row and column restrictions</w:t>
            </w:r>
          </w:p>
        </w:tc>
        <w:tc>
          <w:tcPr>
            <w:tcW w:w="1350" w:type="dxa"/>
            <w:vAlign w:val="center"/>
          </w:tcPr>
          <w:p w14:paraId="7927E519" w14:textId="7F6466F2"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A8CF2B0" w14:textId="5EBC938A" w:rsidR="00BE2928" w:rsidRDefault="00DC2C3F">
            <w:pPr>
              <w:rPr>
                <w:rFonts w:ascii="Calibri" w:eastAsia="Calibri" w:hAnsi="Calibri" w:cs="Calibri"/>
                <w:sz w:val="20"/>
                <w:szCs w:val="20"/>
              </w:rPr>
            </w:pPr>
            <w:r w:rsidRPr="00DC2C3F">
              <w:rPr>
                <w:rFonts w:ascii="Calibri" w:eastAsia="Calibri" w:hAnsi="Calibri" w:cs="Calibri"/>
                <w:sz w:val="20"/>
                <w:szCs w:val="20"/>
              </w:rPr>
              <w:t>Needed for compliance and secure data exposure (PII, PHI).</w:t>
            </w:r>
          </w:p>
        </w:tc>
      </w:tr>
      <w:tr w:rsidR="00BE2928" w14:paraId="105338F7" w14:textId="77777777" w:rsidTr="00BE2928">
        <w:trPr>
          <w:trHeight w:val="560"/>
        </w:trPr>
        <w:tc>
          <w:tcPr>
            <w:tcW w:w="4889" w:type="dxa"/>
            <w:vAlign w:val="center"/>
          </w:tcPr>
          <w:p w14:paraId="282A379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Attributed based access control based on session attributes</w:t>
            </w:r>
          </w:p>
        </w:tc>
        <w:tc>
          <w:tcPr>
            <w:tcW w:w="1350" w:type="dxa"/>
            <w:vAlign w:val="center"/>
          </w:tcPr>
          <w:p w14:paraId="76A26567" w14:textId="49CE466D"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4F19154E" w14:textId="793AA813" w:rsidR="00BE2928" w:rsidRDefault="00DC2C3F">
            <w:pPr>
              <w:rPr>
                <w:rFonts w:ascii="Calibri" w:eastAsia="Calibri" w:hAnsi="Calibri" w:cs="Calibri"/>
                <w:sz w:val="20"/>
                <w:szCs w:val="20"/>
              </w:rPr>
            </w:pPr>
            <w:r w:rsidRPr="00DC2C3F">
              <w:rPr>
                <w:rFonts w:ascii="Calibri" w:eastAsia="Calibri" w:hAnsi="Calibri" w:cs="Calibri"/>
                <w:sz w:val="20"/>
                <w:szCs w:val="20"/>
              </w:rPr>
              <w:t>Important for dynamic security policies based on user context.</w:t>
            </w:r>
          </w:p>
        </w:tc>
      </w:tr>
      <w:tr w:rsidR="00BE2928" w14:paraId="62547554" w14:textId="77777777" w:rsidTr="00BE2928">
        <w:trPr>
          <w:trHeight w:val="560"/>
        </w:trPr>
        <w:tc>
          <w:tcPr>
            <w:tcW w:w="4889" w:type="dxa"/>
            <w:vAlign w:val="center"/>
          </w:tcPr>
          <w:p w14:paraId="63BD1739"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Global security policies based on tags (PII, PHI, GDPR, etc. data)</w:t>
            </w:r>
          </w:p>
        </w:tc>
        <w:tc>
          <w:tcPr>
            <w:tcW w:w="1350" w:type="dxa"/>
            <w:vAlign w:val="center"/>
          </w:tcPr>
          <w:p w14:paraId="6830C816" w14:textId="0970AED3"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278E0CA" w14:textId="6B3AF766" w:rsidR="00BE2928" w:rsidRDefault="00DC2C3F">
            <w:pPr>
              <w:rPr>
                <w:rFonts w:ascii="Calibri" w:eastAsia="Calibri" w:hAnsi="Calibri" w:cs="Calibri"/>
                <w:sz w:val="20"/>
                <w:szCs w:val="20"/>
              </w:rPr>
            </w:pPr>
            <w:r w:rsidRPr="00DC2C3F">
              <w:rPr>
                <w:rFonts w:ascii="Calibri" w:eastAsia="Calibri" w:hAnsi="Calibri" w:cs="Calibri"/>
                <w:sz w:val="20"/>
                <w:szCs w:val="20"/>
              </w:rPr>
              <w:t>Ensures compliance with regulatory frameworks and data classification.</w:t>
            </w:r>
          </w:p>
        </w:tc>
      </w:tr>
      <w:tr w:rsidR="00BE2928" w14:paraId="57310E86" w14:textId="77777777" w:rsidTr="00BE2928">
        <w:trPr>
          <w:trHeight w:val="560"/>
        </w:trPr>
        <w:tc>
          <w:tcPr>
            <w:tcW w:w="4889" w:type="dxa"/>
            <w:vAlign w:val="center"/>
          </w:tcPr>
          <w:p w14:paraId="5D26107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Encrypted data in motion via TLSv1.2</w:t>
            </w:r>
          </w:p>
        </w:tc>
        <w:tc>
          <w:tcPr>
            <w:tcW w:w="1350" w:type="dxa"/>
            <w:vAlign w:val="center"/>
          </w:tcPr>
          <w:p w14:paraId="1851EC10" w14:textId="42EF855B"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19D9E4F3" w14:textId="315DD61B" w:rsidR="00BE2928" w:rsidRDefault="00DC2C3F">
            <w:pPr>
              <w:rPr>
                <w:rFonts w:ascii="Calibri" w:eastAsia="Calibri" w:hAnsi="Calibri" w:cs="Calibri"/>
                <w:sz w:val="20"/>
                <w:szCs w:val="20"/>
              </w:rPr>
            </w:pPr>
            <w:r w:rsidRPr="00DC2C3F">
              <w:rPr>
                <w:rFonts w:ascii="Calibri" w:eastAsia="Calibri" w:hAnsi="Calibri" w:cs="Calibri"/>
                <w:sz w:val="20"/>
                <w:szCs w:val="20"/>
              </w:rPr>
              <w:t>Mandatory for secure communication between components.</w:t>
            </w:r>
          </w:p>
        </w:tc>
      </w:tr>
      <w:tr w:rsidR="00BE2928" w14:paraId="227161F6" w14:textId="77777777" w:rsidTr="00BE2928">
        <w:trPr>
          <w:trHeight w:val="560"/>
        </w:trPr>
        <w:tc>
          <w:tcPr>
            <w:tcW w:w="4889" w:type="dxa"/>
            <w:vAlign w:val="center"/>
          </w:tcPr>
          <w:p w14:paraId="1007192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Advanced authentication for web services: SAML, OAuth2, SPNEGO</w:t>
            </w:r>
          </w:p>
        </w:tc>
        <w:tc>
          <w:tcPr>
            <w:tcW w:w="1350" w:type="dxa"/>
            <w:vAlign w:val="center"/>
          </w:tcPr>
          <w:p w14:paraId="7B5BB06C" w14:textId="79DBD071"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78C0A3C" w14:textId="37EB5968" w:rsidR="00BE2928" w:rsidRDefault="00DC2C3F">
            <w:pPr>
              <w:rPr>
                <w:rFonts w:ascii="Calibri" w:eastAsia="Calibri" w:hAnsi="Calibri" w:cs="Calibri"/>
                <w:sz w:val="20"/>
                <w:szCs w:val="20"/>
              </w:rPr>
            </w:pPr>
            <w:r w:rsidRPr="00DC2C3F">
              <w:rPr>
                <w:rFonts w:ascii="Calibri" w:eastAsia="Calibri" w:hAnsi="Calibri" w:cs="Calibri"/>
                <w:sz w:val="20"/>
                <w:szCs w:val="20"/>
              </w:rPr>
              <w:t>Required for secure API access and integration with enterprise identity providers.</w:t>
            </w:r>
          </w:p>
        </w:tc>
      </w:tr>
      <w:tr w:rsidR="00BE2928" w14:paraId="0642391E" w14:textId="77777777" w:rsidTr="00BE2928">
        <w:trPr>
          <w:trHeight w:val="560"/>
        </w:trPr>
        <w:tc>
          <w:tcPr>
            <w:tcW w:w="4889" w:type="dxa"/>
            <w:vAlign w:val="center"/>
          </w:tcPr>
          <w:p w14:paraId="72C7DCC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Credentials pass-through to data sources</w:t>
            </w:r>
          </w:p>
        </w:tc>
        <w:tc>
          <w:tcPr>
            <w:tcW w:w="1350" w:type="dxa"/>
            <w:vAlign w:val="center"/>
          </w:tcPr>
          <w:p w14:paraId="786CAF67" w14:textId="00D87DD5"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C91F3C8" w14:textId="2B81CDE3" w:rsidR="00BE2928" w:rsidRDefault="00DC2C3F">
            <w:pPr>
              <w:rPr>
                <w:rFonts w:ascii="Calibri" w:eastAsia="Calibri" w:hAnsi="Calibri" w:cs="Calibri"/>
                <w:sz w:val="20"/>
                <w:szCs w:val="20"/>
              </w:rPr>
            </w:pPr>
            <w:r w:rsidRPr="00DC2C3F">
              <w:rPr>
                <w:rFonts w:ascii="Calibri" w:eastAsia="Calibri" w:hAnsi="Calibri" w:cs="Calibri"/>
                <w:sz w:val="20"/>
                <w:szCs w:val="20"/>
              </w:rPr>
              <w:t>Needed for maintaining source-level security and audit trails.</w:t>
            </w:r>
          </w:p>
        </w:tc>
      </w:tr>
    </w:tbl>
    <w:p w14:paraId="3595F84F" w14:textId="77777777" w:rsidR="00BE2928" w:rsidRDefault="00BC0297">
      <w:pPr>
        <w:pStyle w:val="Heading1"/>
        <w:rPr>
          <w:rFonts w:ascii="Calibri" w:eastAsia="Calibri" w:hAnsi="Calibri" w:cs="Calibri"/>
        </w:rPr>
      </w:pPr>
      <w:r>
        <w:rPr>
          <w:rFonts w:ascii="Calibri" w:eastAsia="Calibri" w:hAnsi="Calibri" w:cs="Calibri"/>
          <w:b/>
        </w:rPr>
        <w:t>Optimizer and Execution Engine</w:t>
      </w:r>
    </w:p>
    <w:tbl>
      <w:tblPr>
        <w:tblStyle w:val="a9"/>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25CBF59E" w14:textId="77777777" w:rsidTr="00BE2928">
        <w:trPr>
          <w:trHeight w:val="560"/>
        </w:trPr>
        <w:tc>
          <w:tcPr>
            <w:tcW w:w="4889" w:type="dxa"/>
            <w:shd w:val="clear" w:color="auto" w:fill="D9D9D9"/>
            <w:vAlign w:val="center"/>
          </w:tcPr>
          <w:p w14:paraId="5563C251"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6F229289"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1C5C8E4E"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3C2ED4D9" w14:textId="77777777" w:rsidTr="00BE2928">
        <w:trPr>
          <w:trHeight w:val="560"/>
        </w:trPr>
        <w:tc>
          <w:tcPr>
            <w:tcW w:w="4889" w:type="dxa"/>
            <w:vAlign w:val="center"/>
          </w:tcPr>
          <w:p w14:paraId="1C9A797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Modern Cost Based Optimizer (CBO)</w:t>
            </w:r>
          </w:p>
        </w:tc>
        <w:tc>
          <w:tcPr>
            <w:tcW w:w="1350" w:type="dxa"/>
            <w:vAlign w:val="center"/>
          </w:tcPr>
          <w:p w14:paraId="6D33174F" w14:textId="23517F26"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C12114E" w14:textId="1ED88C73" w:rsidR="00BE2928" w:rsidRDefault="00DC2C3F">
            <w:pPr>
              <w:rPr>
                <w:rFonts w:ascii="Calibri" w:eastAsia="Calibri" w:hAnsi="Calibri" w:cs="Calibri"/>
                <w:sz w:val="20"/>
                <w:szCs w:val="20"/>
              </w:rPr>
            </w:pPr>
            <w:r w:rsidRPr="00DC2C3F">
              <w:rPr>
                <w:rFonts w:ascii="Calibri" w:eastAsia="Calibri" w:hAnsi="Calibri" w:cs="Calibri"/>
                <w:sz w:val="20"/>
                <w:szCs w:val="20"/>
              </w:rPr>
              <w:t>Critical for efficient query execution and minimizing resource usage.</w:t>
            </w:r>
          </w:p>
        </w:tc>
      </w:tr>
      <w:tr w:rsidR="00BE2928" w14:paraId="031AFB6F" w14:textId="77777777" w:rsidTr="00BE2928">
        <w:trPr>
          <w:trHeight w:val="560"/>
        </w:trPr>
        <w:tc>
          <w:tcPr>
            <w:tcW w:w="4889" w:type="dxa"/>
            <w:vAlign w:val="center"/>
          </w:tcPr>
          <w:p w14:paraId="6BA857C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Advanced query push-down capabilities</w:t>
            </w:r>
          </w:p>
        </w:tc>
        <w:tc>
          <w:tcPr>
            <w:tcW w:w="1350" w:type="dxa"/>
            <w:vAlign w:val="center"/>
          </w:tcPr>
          <w:p w14:paraId="343D64E9" w14:textId="0887A8BA"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25507DA" w14:textId="3198F542" w:rsidR="00BE2928" w:rsidRDefault="00DC2C3F">
            <w:pPr>
              <w:rPr>
                <w:rFonts w:ascii="Calibri" w:eastAsia="Calibri" w:hAnsi="Calibri" w:cs="Calibri"/>
                <w:sz w:val="20"/>
                <w:szCs w:val="20"/>
              </w:rPr>
            </w:pPr>
            <w:r w:rsidRPr="00DC2C3F">
              <w:rPr>
                <w:rFonts w:ascii="Calibri" w:eastAsia="Calibri" w:hAnsi="Calibri" w:cs="Calibri"/>
                <w:sz w:val="20"/>
                <w:szCs w:val="20"/>
              </w:rPr>
              <w:t>Ensures heavy processing is delegated to source systems for better performance.</w:t>
            </w:r>
          </w:p>
        </w:tc>
      </w:tr>
      <w:tr w:rsidR="00BE2928" w14:paraId="4F2B22DE" w14:textId="77777777" w:rsidTr="00BE2928">
        <w:trPr>
          <w:trHeight w:val="560"/>
        </w:trPr>
        <w:tc>
          <w:tcPr>
            <w:tcW w:w="4889" w:type="dxa"/>
            <w:vAlign w:val="center"/>
          </w:tcPr>
          <w:p w14:paraId="3D2C7E82"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Complex execution plan optimizations to deal with large result sets (e.g. partial aggregation pushdown, join under union pushdown, join pruning, etc.)</w:t>
            </w:r>
          </w:p>
        </w:tc>
        <w:tc>
          <w:tcPr>
            <w:tcW w:w="1350" w:type="dxa"/>
            <w:vAlign w:val="center"/>
          </w:tcPr>
          <w:p w14:paraId="6EFE0902" w14:textId="5760ABD4"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22AC8305" w14:textId="04AA2A26" w:rsidR="00BE2928" w:rsidRDefault="00DC2C3F">
            <w:pPr>
              <w:rPr>
                <w:rFonts w:ascii="Calibri" w:eastAsia="Calibri" w:hAnsi="Calibri" w:cs="Calibri"/>
                <w:sz w:val="20"/>
                <w:szCs w:val="20"/>
              </w:rPr>
            </w:pPr>
            <w:r w:rsidRPr="00DC2C3F">
              <w:rPr>
                <w:rFonts w:ascii="Calibri" w:eastAsia="Calibri" w:hAnsi="Calibri" w:cs="Calibri"/>
                <w:sz w:val="20"/>
                <w:szCs w:val="20"/>
              </w:rPr>
              <w:t xml:space="preserve">Needed for large result sets and complex queries; </w:t>
            </w:r>
            <w:r w:rsidR="00A35B17">
              <w:rPr>
                <w:rFonts w:ascii="Calibri" w:eastAsia="Calibri" w:hAnsi="Calibri" w:cs="Calibri"/>
                <w:sz w:val="20"/>
                <w:szCs w:val="20"/>
              </w:rPr>
              <w:t xml:space="preserve">to </w:t>
            </w:r>
            <w:r w:rsidRPr="00DC2C3F">
              <w:rPr>
                <w:rFonts w:ascii="Calibri" w:eastAsia="Calibri" w:hAnsi="Calibri" w:cs="Calibri"/>
                <w:sz w:val="20"/>
                <w:szCs w:val="20"/>
              </w:rPr>
              <w:t>validate optimizer intelligence.</w:t>
            </w:r>
          </w:p>
        </w:tc>
      </w:tr>
      <w:tr w:rsidR="00BE2928" w14:paraId="088FD3F6" w14:textId="77777777" w:rsidTr="00BE2928">
        <w:trPr>
          <w:trHeight w:val="560"/>
        </w:trPr>
        <w:tc>
          <w:tcPr>
            <w:tcW w:w="4889" w:type="dxa"/>
            <w:vAlign w:val="center"/>
          </w:tcPr>
          <w:p w14:paraId="44E5868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Automatic simplification of queries based on metadata rules (e.g. virtual partitions)</w:t>
            </w:r>
          </w:p>
        </w:tc>
        <w:tc>
          <w:tcPr>
            <w:tcW w:w="1350" w:type="dxa"/>
            <w:vAlign w:val="center"/>
          </w:tcPr>
          <w:p w14:paraId="3465ACE6" w14:textId="32ACD010"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3BA6C993" w14:textId="47115CFC" w:rsidR="00BE2928" w:rsidRDefault="00DC2C3F">
            <w:pPr>
              <w:rPr>
                <w:rFonts w:ascii="Calibri" w:eastAsia="Calibri" w:hAnsi="Calibri" w:cs="Calibri"/>
                <w:sz w:val="20"/>
                <w:szCs w:val="20"/>
              </w:rPr>
            </w:pPr>
            <w:r w:rsidRPr="00DC2C3F">
              <w:rPr>
                <w:rFonts w:ascii="Calibri" w:eastAsia="Calibri" w:hAnsi="Calibri" w:cs="Calibri"/>
                <w:sz w:val="20"/>
                <w:szCs w:val="20"/>
              </w:rPr>
              <w:t>Reduces query complexity and improves performance automatically.</w:t>
            </w:r>
          </w:p>
        </w:tc>
      </w:tr>
      <w:tr w:rsidR="00BE2928" w14:paraId="68E4F347" w14:textId="77777777" w:rsidTr="00BE2928">
        <w:trPr>
          <w:trHeight w:val="560"/>
        </w:trPr>
        <w:tc>
          <w:tcPr>
            <w:tcW w:w="4889" w:type="dxa"/>
            <w:vAlign w:val="center"/>
          </w:tcPr>
          <w:p w14:paraId="10C349C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On-demand data movement to other sources (as temp tables) for query execution</w:t>
            </w:r>
          </w:p>
        </w:tc>
        <w:tc>
          <w:tcPr>
            <w:tcW w:w="1350" w:type="dxa"/>
            <w:vAlign w:val="center"/>
          </w:tcPr>
          <w:p w14:paraId="2EF12C3C" w14:textId="325BE031"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753AB955" w14:textId="3ECB3438" w:rsidR="00BE2928" w:rsidRDefault="00DC2C3F">
            <w:pPr>
              <w:rPr>
                <w:rFonts w:ascii="Calibri" w:eastAsia="Calibri" w:hAnsi="Calibri" w:cs="Calibri"/>
                <w:sz w:val="20"/>
                <w:szCs w:val="20"/>
              </w:rPr>
            </w:pPr>
            <w:r w:rsidRPr="00DC2C3F">
              <w:rPr>
                <w:rFonts w:ascii="Calibri" w:eastAsia="Calibri" w:hAnsi="Calibri" w:cs="Calibri"/>
                <w:sz w:val="20"/>
                <w:szCs w:val="20"/>
              </w:rPr>
              <w:t xml:space="preserve">Useful for performance tuning in hybrid environments; </w:t>
            </w:r>
            <w:r w:rsidR="00A35B17">
              <w:rPr>
                <w:rFonts w:ascii="Calibri" w:eastAsia="Calibri" w:hAnsi="Calibri" w:cs="Calibri"/>
                <w:sz w:val="20"/>
                <w:szCs w:val="20"/>
              </w:rPr>
              <w:t xml:space="preserve">to be </w:t>
            </w:r>
            <w:r w:rsidRPr="00DC2C3F">
              <w:rPr>
                <w:rFonts w:ascii="Calibri" w:eastAsia="Calibri" w:hAnsi="Calibri" w:cs="Calibri"/>
                <w:sz w:val="20"/>
                <w:szCs w:val="20"/>
              </w:rPr>
              <w:t>validate</w:t>
            </w:r>
            <w:r w:rsidR="00A35B17">
              <w:rPr>
                <w:rFonts w:ascii="Calibri" w:eastAsia="Calibri" w:hAnsi="Calibri" w:cs="Calibri"/>
                <w:sz w:val="20"/>
                <w:szCs w:val="20"/>
              </w:rPr>
              <w:t>d</w:t>
            </w:r>
            <w:r w:rsidRPr="00DC2C3F">
              <w:rPr>
                <w:rFonts w:ascii="Calibri" w:eastAsia="Calibri" w:hAnsi="Calibri" w:cs="Calibri"/>
                <w:sz w:val="20"/>
                <w:szCs w:val="20"/>
              </w:rPr>
              <w:t xml:space="preserve"> if required.</w:t>
            </w:r>
          </w:p>
        </w:tc>
      </w:tr>
      <w:tr w:rsidR="00BE2928" w14:paraId="131E2AF4" w14:textId="77777777" w:rsidTr="00BE2928">
        <w:trPr>
          <w:trHeight w:val="560"/>
        </w:trPr>
        <w:tc>
          <w:tcPr>
            <w:tcW w:w="4889" w:type="dxa"/>
            <w:vAlign w:val="center"/>
          </w:tcPr>
          <w:p w14:paraId="3255DF4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for tables that exist in more than one data source (alternative sources)</w:t>
            </w:r>
          </w:p>
        </w:tc>
        <w:tc>
          <w:tcPr>
            <w:tcW w:w="1350" w:type="dxa"/>
            <w:vAlign w:val="center"/>
          </w:tcPr>
          <w:p w14:paraId="23649E7C" w14:textId="2AB6CCCE"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6620CB25" w14:textId="72BD139B" w:rsidR="00BE2928" w:rsidRDefault="00DC2C3F">
            <w:pPr>
              <w:rPr>
                <w:rFonts w:ascii="Calibri" w:eastAsia="Calibri" w:hAnsi="Calibri" w:cs="Calibri"/>
                <w:sz w:val="20"/>
                <w:szCs w:val="20"/>
              </w:rPr>
            </w:pPr>
            <w:r w:rsidRPr="00DC2C3F">
              <w:rPr>
                <w:rFonts w:ascii="Calibri" w:eastAsia="Calibri" w:hAnsi="Calibri" w:cs="Calibri"/>
                <w:sz w:val="20"/>
                <w:szCs w:val="20"/>
              </w:rPr>
              <w:t>Important for redundancy and failover; ensures flexibility in query execution.</w:t>
            </w:r>
          </w:p>
        </w:tc>
      </w:tr>
      <w:tr w:rsidR="00BE2928" w14:paraId="1773C553" w14:textId="77777777" w:rsidTr="00BE2928">
        <w:trPr>
          <w:trHeight w:val="560"/>
        </w:trPr>
        <w:tc>
          <w:tcPr>
            <w:tcW w:w="4889" w:type="dxa"/>
            <w:vAlign w:val="center"/>
          </w:tcPr>
          <w:p w14:paraId="07628452"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Option to add manual hints for individual query executions</w:t>
            </w:r>
          </w:p>
        </w:tc>
        <w:tc>
          <w:tcPr>
            <w:tcW w:w="1350" w:type="dxa"/>
            <w:vAlign w:val="center"/>
          </w:tcPr>
          <w:p w14:paraId="697B01AC" w14:textId="09B478D8"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2EFC130E" w14:textId="62880542" w:rsidR="00BE2928" w:rsidRDefault="00A35B17">
            <w:pPr>
              <w:rPr>
                <w:rFonts w:ascii="Calibri" w:eastAsia="Calibri" w:hAnsi="Calibri" w:cs="Calibri"/>
                <w:sz w:val="20"/>
                <w:szCs w:val="20"/>
              </w:rPr>
            </w:pPr>
            <w:r>
              <w:rPr>
                <w:rFonts w:ascii="Calibri" w:eastAsia="Calibri" w:hAnsi="Calibri" w:cs="Calibri"/>
                <w:sz w:val="20"/>
                <w:szCs w:val="20"/>
              </w:rPr>
              <w:t>To v</w:t>
            </w:r>
            <w:r w:rsidR="00DC2C3F" w:rsidRPr="00DC2C3F">
              <w:rPr>
                <w:rFonts w:ascii="Calibri" w:eastAsia="Calibri" w:hAnsi="Calibri" w:cs="Calibri"/>
                <w:sz w:val="20"/>
                <w:szCs w:val="20"/>
              </w:rPr>
              <w:t>alidate if manual tuning is needed for edge cases.</w:t>
            </w:r>
          </w:p>
        </w:tc>
      </w:tr>
      <w:tr w:rsidR="00BE2928" w14:paraId="2FF039B7" w14:textId="77777777" w:rsidTr="00BE2928">
        <w:trPr>
          <w:trHeight w:val="560"/>
        </w:trPr>
        <w:tc>
          <w:tcPr>
            <w:tcW w:w="4889" w:type="dxa"/>
            <w:vAlign w:val="center"/>
          </w:tcPr>
          <w:p w14:paraId="4F65AE5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Detailed execution plan available for analysis</w:t>
            </w:r>
          </w:p>
        </w:tc>
        <w:tc>
          <w:tcPr>
            <w:tcW w:w="1350" w:type="dxa"/>
            <w:vAlign w:val="center"/>
          </w:tcPr>
          <w:p w14:paraId="0ADDE107" w14:textId="41DBD041"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D0E7D77" w14:textId="26B5B9DB" w:rsidR="00BE2928" w:rsidRDefault="008A681A">
            <w:pPr>
              <w:rPr>
                <w:rFonts w:ascii="Calibri" w:eastAsia="Calibri" w:hAnsi="Calibri" w:cs="Calibri"/>
                <w:sz w:val="20"/>
                <w:szCs w:val="20"/>
              </w:rPr>
            </w:pPr>
            <w:r w:rsidRPr="008A681A">
              <w:rPr>
                <w:rFonts w:ascii="Calibri" w:eastAsia="Calibri" w:hAnsi="Calibri" w:cs="Calibri"/>
                <w:sz w:val="20"/>
                <w:szCs w:val="20"/>
              </w:rPr>
              <w:t>Essential for troubleshooting and performance optimization.</w:t>
            </w:r>
          </w:p>
        </w:tc>
      </w:tr>
      <w:tr w:rsidR="00BE2928" w14:paraId="3860F026" w14:textId="77777777" w:rsidTr="00BE2928">
        <w:trPr>
          <w:trHeight w:val="560"/>
        </w:trPr>
        <w:tc>
          <w:tcPr>
            <w:tcW w:w="4889" w:type="dxa"/>
            <w:vAlign w:val="center"/>
          </w:tcPr>
          <w:p w14:paraId="2DE2E22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Resource manager to configure throttling restrictions based on rules (user, role, client, source IP, time of day, etc.)</w:t>
            </w:r>
          </w:p>
        </w:tc>
        <w:tc>
          <w:tcPr>
            <w:tcW w:w="1350" w:type="dxa"/>
            <w:vAlign w:val="center"/>
          </w:tcPr>
          <w:p w14:paraId="740A75E9" w14:textId="28D12A27"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05A6EFE" w14:textId="4F3B9D5B" w:rsidR="00BE2928" w:rsidRDefault="008A681A">
            <w:pPr>
              <w:rPr>
                <w:rFonts w:ascii="Calibri" w:eastAsia="Calibri" w:hAnsi="Calibri" w:cs="Calibri"/>
                <w:sz w:val="20"/>
                <w:szCs w:val="20"/>
              </w:rPr>
            </w:pPr>
            <w:r w:rsidRPr="008A681A">
              <w:rPr>
                <w:rFonts w:ascii="Calibri" w:eastAsia="Calibri" w:hAnsi="Calibri" w:cs="Calibri"/>
                <w:sz w:val="20"/>
                <w:szCs w:val="20"/>
              </w:rPr>
              <w:t>Needed for governance and preventing resource contention.</w:t>
            </w:r>
          </w:p>
        </w:tc>
      </w:tr>
      <w:tr w:rsidR="00BE2928" w14:paraId="762DDA35" w14:textId="77777777" w:rsidTr="00BE2928">
        <w:trPr>
          <w:trHeight w:val="560"/>
        </w:trPr>
        <w:tc>
          <w:tcPr>
            <w:tcW w:w="4889" w:type="dxa"/>
            <w:vAlign w:val="center"/>
          </w:tcPr>
          <w:p w14:paraId="79E9AE8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Smart query acceleration using summaries and AI recommendation wizard</w:t>
            </w:r>
          </w:p>
        </w:tc>
        <w:tc>
          <w:tcPr>
            <w:tcW w:w="1350" w:type="dxa"/>
            <w:vAlign w:val="center"/>
          </w:tcPr>
          <w:p w14:paraId="14D97140" w14:textId="7B4ADA27" w:rsidR="00BE2928" w:rsidRDefault="00DC2C3F">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74DA4FA1" w14:textId="0F5248E3"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Aligns with </w:t>
            </w:r>
            <w:proofErr w:type="spellStart"/>
            <w:r w:rsidRPr="008A681A">
              <w:rPr>
                <w:rFonts w:ascii="Calibri" w:eastAsia="Calibri" w:hAnsi="Calibri" w:cs="Calibri"/>
                <w:sz w:val="20"/>
                <w:szCs w:val="20"/>
              </w:rPr>
              <w:t>GenAI</w:t>
            </w:r>
            <w:proofErr w:type="spellEnd"/>
            <w:r w:rsidRPr="008A681A">
              <w:rPr>
                <w:rFonts w:ascii="Calibri" w:eastAsia="Calibri" w:hAnsi="Calibri" w:cs="Calibri"/>
                <w:sz w:val="20"/>
                <w:szCs w:val="20"/>
              </w:rPr>
              <w:t xml:space="preserve"> goals; accelerates queries using precomputed summaries and AI suggestions.</w:t>
            </w:r>
          </w:p>
        </w:tc>
      </w:tr>
      <w:tr w:rsidR="00BE2928" w14:paraId="2812949A" w14:textId="77777777" w:rsidTr="00BE2928">
        <w:trPr>
          <w:trHeight w:val="560"/>
        </w:trPr>
        <w:tc>
          <w:tcPr>
            <w:tcW w:w="4889" w:type="dxa"/>
            <w:vAlign w:val="center"/>
          </w:tcPr>
          <w:p w14:paraId="581913D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MPP Presto engine for query acceleration (data lakes, memory intensive queries)</w:t>
            </w:r>
          </w:p>
        </w:tc>
        <w:tc>
          <w:tcPr>
            <w:tcW w:w="1350" w:type="dxa"/>
            <w:vAlign w:val="center"/>
          </w:tcPr>
          <w:p w14:paraId="551C2C26" w14:textId="6B8C9D0E"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4D69B5A" w14:textId="5CD8E3FC" w:rsidR="00BE2928" w:rsidRDefault="00A35B17">
            <w:pPr>
              <w:rPr>
                <w:rFonts w:ascii="Calibri" w:eastAsia="Calibri" w:hAnsi="Calibri" w:cs="Calibri"/>
                <w:sz w:val="20"/>
                <w:szCs w:val="20"/>
              </w:rPr>
            </w:pPr>
            <w:r>
              <w:rPr>
                <w:rFonts w:ascii="Calibri" w:eastAsia="Calibri" w:hAnsi="Calibri" w:cs="Calibri"/>
                <w:sz w:val="20"/>
                <w:szCs w:val="20"/>
              </w:rPr>
              <w:t>To v</w:t>
            </w:r>
            <w:r w:rsidR="008A681A" w:rsidRPr="008A681A">
              <w:rPr>
                <w:rFonts w:ascii="Calibri" w:eastAsia="Calibri" w:hAnsi="Calibri" w:cs="Calibri"/>
                <w:sz w:val="20"/>
                <w:szCs w:val="20"/>
              </w:rPr>
              <w:t>alidate if large-scale data lake queries are part of the POC scope.</w:t>
            </w:r>
          </w:p>
        </w:tc>
      </w:tr>
    </w:tbl>
    <w:p w14:paraId="6BDBA7AB" w14:textId="77777777" w:rsidR="00BE2928" w:rsidRDefault="00BC0297">
      <w:pPr>
        <w:pStyle w:val="Heading1"/>
        <w:rPr>
          <w:rFonts w:ascii="Calibri" w:eastAsia="Calibri" w:hAnsi="Calibri" w:cs="Calibri"/>
        </w:rPr>
      </w:pPr>
      <w:r>
        <w:rPr>
          <w:rFonts w:ascii="Calibri" w:eastAsia="Calibri" w:hAnsi="Calibri" w:cs="Calibri"/>
          <w:b/>
        </w:rPr>
        <w:t>Caching</w:t>
      </w:r>
    </w:p>
    <w:tbl>
      <w:tblPr>
        <w:tblStyle w:val="aa"/>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784D29DE" w14:textId="77777777" w:rsidTr="00BE2928">
        <w:trPr>
          <w:trHeight w:val="560"/>
        </w:trPr>
        <w:tc>
          <w:tcPr>
            <w:tcW w:w="4889" w:type="dxa"/>
            <w:shd w:val="clear" w:color="auto" w:fill="D9D9D9"/>
            <w:vAlign w:val="center"/>
          </w:tcPr>
          <w:p w14:paraId="64BC2F26"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2269B187"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4BCC5106"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692FBD48" w14:textId="77777777" w:rsidTr="00BE2928">
        <w:trPr>
          <w:trHeight w:val="560"/>
        </w:trPr>
        <w:tc>
          <w:tcPr>
            <w:tcW w:w="4889" w:type="dxa"/>
            <w:vAlign w:val="center"/>
          </w:tcPr>
          <w:p w14:paraId="434C2FE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Ability to easily enable cache for a view based on configuration</w:t>
            </w:r>
          </w:p>
        </w:tc>
        <w:tc>
          <w:tcPr>
            <w:tcW w:w="1350" w:type="dxa"/>
            <w:vAlign w:val="center"/>
          </w:tcPr>
          <w:p w14:paraId="5CD73764" w14:textId="36757C64"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4774DC2E" w14:textId="033878D2" w:rsidR="00BE2928" w:rsidRDefault="008A681A">
            <w:pPr>
              <w:rPr>
                <w:rFonts w:ascii="Calibri" w:eastAsia="Calibri" w:hAnsi="Calibri" w:cs="Calibri"/>
                <w:sz w:val="20"/>
                <w:szCs w:val="20"/>
              </w:rPr>
            </w:pPr>
            <w:r w:rsidRPr="008A681A">
              <w:rPr>
                <w:rFonts w:ascii="Calibri" w:eastAsia="Calibri" w:hAnsi="Calibri" w:cs="Calibri"/>
                <w:sz w:val="20"/>
                <w:szCs w:val="20"/>
              </w:rPr>
              <w:t>Critical for performance optimization; should be simple and configurable per view.</w:t>
            </w:r>
          </w:p>
        </w:tc>
      </w:tr>
      <w:tr w:rsidR="00BE2928" w14:paraId="770F990F" w14:textId="77777777" w:rsidTr="00BE2928">
        <w:trPr>
          <w:trHeight w:val="560"/>
        </w:trPr>
        <w:tc>
          <w:tcPr>
            <w:tcW w:w="4889" w:type="dxa"/>
            <w:vAlign w:val="center"/>
          </w:tcPr>
          <w:p w14:paraId="677D549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for different types of databases as caching engines (in-memory, MPP, cloud, etc.)</w:t>
            </w:r>
          </w:p>
        </w:tc>
        <w:tc>
          <w:tcPr>
            <w:tcW w:w="1350" w:type="dxa"/>
            <w:vAlign w:val="center"/>
          </w:tcPr>
          <w:p w14:paraId="4E21F73F" w14:textId="5431DF8B"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8170B0D" w14:textId="13F7CA0E" w:rsidR="00BE2928" w:rsidRDefault="008A681A">
            <w:pPr>
              <w:rPr>
                <w:rFonts w:ascii="Calibri" w:eastAsia="Calibri" w:hAnsi="Calibri" w:cs="Calibri"/>
                <w:sz w:val="20"/>
                <w:szCs w:val="20"/>
              </w:rPr>
            </w:pPr>
            <w:r w:rsidRPr="008A681A">
              <w:rPr>
                <w:rFonts w:ascii="Calibri" w:eastAsia="Calibri" w:hAnsi="Calibri" w:cs="Calibri"/>
                <w:sz w:val="20"/>
                <w:szCs w:val="20"/>
              </w:rPr>
              <w:t>Needed for flexibility in choosing cache backend based on workload and infrastructure.</w:t>
            </w:r>
          </w:p>
        </w:tc>
      </w:tr>
      <w:tr w:rsidR="00BE2928" w14:paraId="75A9688E" w14:textId="77777777" w:rsidTr="00BE2928">
        <w:trPr>
          <w:trHeight w:val="560"/>
        </w:trPr>
        <w:tc>
          <w:tcPr>
            <w:tcW w:w="4889" w:type="dxa"/>
            <w:vAlign w:val="center"/>
          </w:tcPr>
          <w:p w14:paraId="2C6FBC2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Advance controls to load/refresh data</w:t>
            </w:r>
          </w:p>
        </w:tc>
        <w:tc>
          <w:tcPr>
            <w:tcW w:w="1350" w:type="dxa"/>
            <w:vAlign w:val="center"/>
          </w:tcPr>
          <w:p w14:paraId="5591E6A1" w14:textId="1859C1D2"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9498CBF" w14:textId="24C6E8D8" w:rsidR="00BE2928" w:rsidRDefault="008A681A">
            <w:pPr>
              <w:rPr>
                <w:rFonts w:ascii="Calibri" w:eastAsia="Calibri" w:hAnsi="Calibri" w:cs="Calibri"/>
                <w:sz w:val="20"/>
                <w:szCs w:val="20"/>
              </w:rPr>
            </w:pPr>
            <w:r w:rsidRPr="008A681A">
              <w:rPr>
                <w:rFonts w:ascii="Calibri" w:eastAsia="Calibri" w:hAnsi="Calibri" w:cs="Calibri"/>
                <w:sz w:val="20"/>
                <w:szCs w:val="20"/>
              </w:rPr>
              <w:t>Important for scheduling, prioritizing, and controlling refresh strategies.</w:t>
            </w:r>
          </w:p>
        </w:tc>
      </w:tr>
      <w:tr w:rsidR="00BE2928" w14:paraId="3339261F" w14:textId="77777777" w:rsidTr="00BE2928">
        <w:trPr>
          <w:trHeight w:val="560"/>
        </w:trPr>
        <w:tc>
          <w:tcPr>
            <w:tcW w:w="4889" w:type="dxa"/>
            <w:vAlign w:val="center"/>
          </w:tcPr>
          <w:p w14:paraId="7F1D025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Cache co-location with existing data to maximize query push-down</w:t>
            </w:r>
          </w:p>
        </w:tc>
        <w:tc>
          <w:tcPr>
            <w:tcW w:w="1350" w:type="dxa"/>
            <w:vAlign w:val="center"/>
          </w:tcPr>
          <w:p w14:paraId="16F10135" w14:textId="0C7210D5"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6C80A1F" w14:textId="57C26BCF" w:rsidR="00BE2928" w:rsidRDefault="00A35B17">
            <w:pPr>
              <w:rPr>
                <w:rFonts w:ascii="Calibri" w:eastAsia="Calibri" w:hAnsi="Calibri" w:cs="Calibri"/>
                <w:sz w:val="20"/>
                <w:szCs w:val="20"/>
              </w:rPr>
            </w:pPr>
            <w:r>
              <w:rPr>
                <w:rFonts w:ascii="Calibri" w:eastAsia="Calibri" w:hAnsi="Calibri" w:cs="Calibri"/>
                <w:sz w:val="20"/>
                <w:szCs w:val="20"/>
              </w:rPr>
              <w:t>To v</w:t>
            </w:r>
            <w:r w:rsidR="008A681A" w:rsidRPr="008A681A">
              <w:rPr>
                <w:rFonts w:ascii="Calibri" w:eastAsia="Calibri" w:hAnsi="Calibri" w:cs="Calibri"/>
                <w:sz w:val="20"/>
                <w:szCs w:val="20"/>
              </w:rPr>
              <w:t>alidate if co-location improves performance in hybrid environments</w:t>
            </w:r>
            <w:r w:rsidR="00C8732E">
              <w:rPr>
                <w:rFonts w:ascii="Calibri" w:eastAsia="Calibri" w:hAnsi="Calibri" w:cs="Calibri"/>
                <w:sz w:val="20"/>
                <w:szCs w:val="20"/>
              </w:rPr>
              <w:t xml:space="preserve"> if required</w:t>
            </w:r>
            <w:r w:rsidR="008A681A" w:rsidRPr="008A681A">
              <w:rPr>
                <w:rFonts w:ascii="Calibri" w:eastAsia="Calibri" w:hAnsi="Calibri" w:cs="Calibri"/>
                <w:sz w:val="20"/>
                <w:szCs w:val="20"/>
              </w:rPr>
              <w:t>.</w:t>
            </w:r>
          </w:p>
        </w:tc>
      </w:tr>
      <w:tr w:rsidR="00BE2928" w14:paraId="4AA228A6" w14:textId="77777777" w:rsidTr="00BE2928">
        <w:trPr>
          <w:trHeight w:val="560"/>
        </w:trPr>
        <w:tc>
          <w:tcPr>
            <w:tcW w:w="4889" w:type="dxa"/>
            <w:vAlign w:val="center"/>
          </w:tcPr>
          <w:p w14:paraId="32784B7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Support for incremental scheduled updates on cached data</w:t>
            </w:r>
          </w:p>
        </w:tc>
        <w:tc>
          <w:tcPr>
            <w:tcW w:w="1350" w:type="dxa"/>
            <w:vAlign w:val="center"/>
          </w:tcPr>
          <w:p w14:paraId="4BF372F6" w14:textId="466D6576"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558E2EB1" w14:textId="7FC61C8E" w:rsidR="00BE2928" w:rsidRDefault="008A681A">
            <w:pPr>
              <w:rPr>
                <w:rFonts w:ascii="Calibri" w:eastAsia="Calibri" w:hAnsi="Calibri" w:cs="Calibri"/>
                <w:sz w:val="20"/>
                <w:szCs w:val="20"/>
              </w:rPr>
            </w:pPr>
            <w:r w:rsidRPr="008A681A">
              <w:rPr>
                <w:rFonts w:ascii="Calibri" w:eastAsia="Calibri" w:hAnsi="Calibri" w:cs="Calibri"/>
                <w:sz w:val="20"/>
                <w:szCs w:val="20"/>
              </w:rPr>
              <w:t>Essential for reducing refresh overhead and maintaining near real-time accuracy.</w:t>
            </w:r>
          </w:p>
        </w:tc>
      </w:tr>
      <w:tr w:rsidR="00BE2928" w14:paraId="6140AA3B" w14:textId="77777777" w:rsidTr="00BE2928">
        <w:trPr>
          <w:trHeight w:val="560"/>
        </w:trPr>
        <w:tc>
          <w:tcPr>
            <w:tcW w:w="4889" w:type="dxa"/>
            <w:vAlign w:val="center"/>
          </w:tcPr>
          <w:p w14:paraId="49FE34C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to refresh data based on external messages (JMS)</w:t>
            </w:r>
          </w:p>
        </w:tc>
        <w:tc>
          <w:tcPr>
            <w:tcW w:w="1350" w:type="dxa"/>
            <w:vAlign w:val="center"/>
          </w:tcPr>
          <w:p w14:paraId="383CAE22" w14:textId="0EFC80D7"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0AF12C64" w14:textId="10072F28"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Useful for event-driven refresh; </w:t>
            </w:r>
            <w:r w:rsidR="00C8732E">
              <w:rPr>
                <w:rFonts w:ascii="Calibri" w:eastAsia="Calibri" w:hAnsi="Calibri" w:cs="Calibri"/>
                <w:sz w:val="20"/>
                <w:szCs w:val="20"/>
              </w:rPr>
              <w:t xml:space="preserve">to </w:t>
            </w:r>
            <w:r w:rsidRPr="008A681A">
              <w:rPr>
                <w:rFonts w:ascii="Calibri" w:eastAsia="Calibri" w:hAnsi="Calibri" w:cs="Calibri"/>
                <w:sz w:val="20"/>
                <w:szCs w:val="20"/>
              </w:rPr>
              <w:t>validate if real-time triggers are needed.</w:t>
            </w:r>
          </w:p>
        </w:tc>
      </w:tr>
      <w:tr w:rsidR="00BE2928" w14:paraId="30CEC921" w14:textId="77777777" w:rsidTr="00BE2928">
        <w:trPr>
          <w:trHeight w:val="560"/>
        </w:trPr>
        <w:tc>
          <w:tcPr>
            <w:tcW w:w="4889" w:type="dxa"/>
            <w:vAlign w:val="center"/>
          </w:tcPr>
          <w:p w14:paraId="08CF723A"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for hybrid queries: cached content + real time “delta increments”</w:t>
            </w:r>
          </w:p>
        </w:tc>
        <w:tc>
          <w:tcPr>
            <w:tcW w:w="1350" w:type="dxa"/>
            <w:vAlign w:val="center"/>
          </w:tcPr>
          <w:p w14:paraId="195DD7EA" w14:textId="6DDA4757"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4030F25E" w14:textId="4421C520" w:rsidR="00BE2928" w:rsidRDefault="008A681A">
            <w:pPr>
              <w:rPr>
                <w:rFonts w:ascii="Calibri" w:eastAsia="Calibri" w:hAnsi="Calibri" w:cs="Calibri"/>
                <w:sz w:val="20"/>
                <w:szCs w:val="20"/>
              </w:rPr>
            </w:pPr>
            <w:r w:rsidRPr="008A681A">
              <w:rPr>
                <w:rFonts w:ascii="Calibri" w:eastAsia="Calibri" w:hAnsi="Calibri" w:cs="Calibri"/>
                <w:sz w:val="20"/>
                <w:szCs w:val="20"/>
              </w:rPr>
              <w:t>Key for scenarios requiring up-to-date data without full refresh.</w:t>
            </w:r>
          </w:p>
        </w:tc>
      </w:tr>
      <w:tr w:rsidR="00BE2928" w14:paraId="55ABC739" w14:textId="77777777" w:rsidTr="00BE2928">
        <w:trPr>
          <w:trHeight w:val="560"/>
        </w:trPr>
        <w:tc>
          <w:tcPr>
            <w:tcW w:w="4889" w:type="dxa"/>
            <w:vAlign w:val="center"/>
          </w:tcPr>
          <w:p w14:paraId="0806CDA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Ability to cache incomplete data sources (e.g. web services with input parameters)</w:t>
            </w:r>
          </w:p>
        </w:tc>
        <w:tc>
          <w:tcPr>
            <w:tcW w:w="1350" w:type="dxa"/>
            <w:vAlign w:val="center"/>
          </w:tcPr>
          <w:p w14:paraId="080D6C1F" w14:textId="69EFCEE3" w:rsidR="00BE2928" w:rsidRDefault="008A681A">
            <w:pPr>
              <w:rPr>
                <w:rFonts w:ascii="Calibri" w:eastAsia="Calibri" w:hAnsi="Calibri" w:cs="Calibri"/>
                <w:sz w:val="20"/>
                <w:szCs w:val="20"/>
              </w:rPr>
            </w:pPr>
            <w:r w:rsidRPr="000C1FAA">
              <w:rPr>
                <w:rFonts w:ascii="Calibri" w:eastAsia="Calibri" w:hAnsi="Calibri" w:cs="Calibri"/>
                <w:sz w:val="20"/>
                <w:szCs w:val="20"/>
              </w:rPr>
              <w:t>Yes</w:t>
            </w:r>
          </w:p>
        </w:tc>
        <w:tc>
          <w:tcPr>
            <w:tcW w:w="3121" w:type="dxa"/>
            <w:vAlign w:val="center"/>
          </w:tcPr>
          <w:p w14:paraId="05F9A7EC" w14:textId="2485F54C" w:rsidR="00BE2928" w:rsidRDefault="008A681A">
            <w:pPr>
              <w:rPr>
                <w:rFonts w:ascii="Calibri" w:eastAsia="Calibri" w:hAnsi="Calibri" w:cs="Calibri"/>
                <w:sz w:val="20"/>
                <w:szCs w:val="20"/>
              </w:rPr>
            </w:pPr>
            <w:r w:rsidRPr="008A681A">
              <w:rPr>
                <w:rFonts w:ascii="Calibri" w:eastAsia="Calibri" w:hAnsi="Calibri" w:cs="Calibri"/>
                <w:sz w:val="20"/>
                <w:szCs w:val="20"/>
              </w:rPr>
              <w:t>Important for optimizing performance when dealing with parameterized APIs.</w:t>
            </w:r>
          </w:p>
        </w:tc>
      </w:tr>
    </w:tbl>
    <w:p w14:paraId="3A06C247" w14:textId="77777777" w:rsidR="00BE2928" w:rsidRDefault="00BC0297">
      <w:pPr>
        <w:pStyle w:val="Heading1"/>
        <w:rPr>
          <w:rFonts w:ascii="Calibri" w:eastAsia="Calibri" w:hAnsi="Calibri" w:cs="Calibri"/>
        </w:rPr>
      </w:pPr>
      <w:r>
        <w:rPr>
          <w:rFonts w:ascii="Calibri" w:eastAsia="Calibri" w:hAnsi="Calibri" w:cs="Calibri"/>
          <w:b/>
        </w:rPr>
        <w:t>Hadoop Integration</w:t>
      </w:r>
    </w:p>
    <w:tbl>
      <w:tblPr>
        <w:tblStyle w:val="ab"/>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00FD463F" w14:textId="77777777" w:rsidTr="00BE2928">
        <w:trPr>
          <w:trHeight w:val="560"/>
        </w:trPr>
        <w:tc>
          <w:tcPr>
            <w:tcW w:w="4889" w:type="dxa"/>
            <w:shd w:val="clear" w:color="auto" w:fill="D9D9D9"/>
            <w:vAlign w:val="center"/>
          </w:tcPr>
          <w:p w14:paraId="3057FF33"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3AE62676"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2A5E5C07"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587AF10A" w14:textId="77777777" w:rsidTr="00BE2928">
        <w:trPr>
          <w:trHeight w:val="560"/>
        </w:trPr>
        <w:tc>
          <w:tcPr>
            <w:tcW w:w="4889" w:type="dxa"/>
            <w:vAlign w:val="center"/>
          </w:tcPr>
          <w:p w14:paraId="0F7CA03A"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Hadoop as a data source (Hive, Impala, Presto, </w:t>
            </w:r>
            <w:proofErr w:type="spellStart"/>
            <w:r>
              <w:rPr>
                <w:rFonts w:ascii="Calibri" w:eastAsia="Calibri" w:hAnsi="Calibri" w:cs="Calibri"/>
                <w:color w:val="404040"/>
                <w:sz w:val="18"/>
                <w:szCs w:val="18"/>
              </w:rPr>
              <w:t>SparkSQL</w:t>
            </w:r>
            <w:proofErr w:type="spellEnd"/>
            <w:r>
              <w:rPr>
                <w:rFonts w:ascii="Calibri" w:eastAsia="Calibri" w:hAnsi="Calibri" w:cs="Calibri"/>
                <w:color w:val="404040"/>
                <w:sz w:val="18"/>
                <w:szCs w:val="18"/>
              </w:rPr>
              <w:t>)</w:t>
            </w:r>
          </w:p>
        </w:tc>
        <w:tc>
          <w:tcPr>
            <w:tcW w:w="1350" w:type="dxa"/>
            <w:vAlign w:val="center"/>
          </w:tcPr>
          <w:p w14:paraId="3B1B9389" w14:textId="1AED7CD9"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2BF7B22B" w14:textId="1205D29D"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Critical for querying big data environments; </w:t>
            </w:r>
            <w:r w:rsidR="00C8732E">
              <w:rPr>
                <w:rFonts w:ascii="Calibri" w:eastAsia="Calibri" w:hAnsi="Calibri" w:cs="Calibri"/>
                <w:sz w:val="20"/>
                <w:szCs w:val="20"/>
              </w:rPr>
              <w:t xml:space="preserve">to </w:t>
            </w:r>
            <w:r w:rsidRPr="008A681A">
              <w:rPr>
                <w:rFonts w:ascii="Calibri" w:eastAsia="Calibri" w:hAnsi="Calibri" w:cs="Calibri"/>
                <w:sz w:val="20"/>
                <w:szCs w:val="20"/>
              </w:rPr>
              <w:t>validate connectivity and performance.</w:t>
            </w:r>
          </w:p>
        </w:tc>
      </w:tr>
      <w:tr w:rsidR="00BE2928" w14:paraId="482D4B01" w14:textId="77777777" w:rsidTr="00BE2928">
        <w:trPr>
          <w:trHeight w:val="560"/>
        </w:trPr>
        <w:tc>
          <w:tcPr>
            <w:tcW w:w="4889" w:type="dxa"/>
            <w:vAlign w:val="center"/>
          </w:tcPr>
          <w:p w14:paraId="7F7DE92A" w14:textId="77777777" w:rsidR="00BE2928" w:rsidRDefault="00BC0297">
            <w:pPr>
              <w:rPr>
                <w:rFonts w:ascii="Calibri" w:eastAsia="Calibri" w:hAnsi="Calibri" w:cs="Calibri"/>
                <w:color w:val="404040"/>
                <w:sz w:val="18"/>
                <w:szCs w:val="18"/>
              </w:rPr>
            </w:pPr>
            <w:proofErr w:type="spellStart"/>
            <w:r>
              <w:rPr>
                <w:rFonts w:ascii="Calibri" w:eastAsia="Calibri" w:hAnsi="Calibri" w:cs="Calibri"/>
                <w:color w:val="404040"/>
                <w:sz w:val="18"/>
                <w:szCs w:val="18"/>
              </w:rPr>
              <w:t>DenodoConnect</w:t>
            </w:r>
            <w:proofErr w:type="spellEnd"/>
            <w:r>
              <w:rPr>
                <w:rFonts w:ascii="Calibri" w:eastAsia="Calibri" w:hAnsi="Calibri" w:cs="Calibri"/>
                <w:color w:val="404040"/>
                <w:sz w:val="18"/>
                <w:szCs w:val="18"/>
              </w:rPr>
              <w:t xml:space="preserve"> adapters for HDFS (Avro, Parquet, Map files, etc.) and HBase</w:t>
            </w:r>
          </w:p>
        </w:tc>
        <w:tc>
          <w:tcPr>
            <w:tcW w:w="1350" w:type="dxa"/>
            <w:vAlign w:val="center"/>
          </w:tcPr>
          <w:p w14:paraId="1C66FCFA" w14:textId="3D7A9CAE"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603BB18" w14:textId="6E10EEA0" w:rsidR="00BE2928" w:rsidRDefault="008A681A">
            <w:pPr>
              <w:rPr>
                <w:rFonts w:ascii="Calibri" w:eastAsia="Calibri" w:hAnsi="Calibri" w:cs="Calibri"/>
                <w:sz w:val="20"/>
                <w:szCs w:val="20"/>
              </w:rPr>
            </w:pPr>
            <w:r w:rsidRPr="008A681A">
              <w:rPr>
                <w:rFonts w:ascii="Calibri" w:eastAsia="Calibri" w:hAnsi="Calibri" w:cs="Calibri"/>
                <w:sz w:val="20"/>
                <w:szCs w:val="20"/>
              </w:rPr>
              <w:t>Needed for accessing semi-structured data formats commonly used in Hadoop ecosystems.</w:t>
            </w:r>
          </w:p>
        </w:tc>
      </w:tr>
      <w:tr w:rsidR="00BE2928" w14:paraId="65E44373" w14:textId="77777777" w:rsidTr="00BE2928">
        <w:trPr>
          <w:trHeight w:val="560"/>
        </w:trPr>
        <w:tc>
          <w:tcPr>
            <w:tcW w:w="4889" w:type="dxa"/>
            <w:vAlign w:val="center"/>
          </w:tcPr>
          <w:p w14:paraId="0CA3438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Hadoop as cache system (Hive, Impala, Presto, </w:t>
            </w:r>
            <w:proofErr w:type="spellStart"/>
            <w:r>
              <w:rPr>
                <w:rFonts w:ascii="Calibri" w:eastAsia="Calibri" w:hAnsi="Calibri" w:cs="Calibri"/>
                <w:color w:val="404040"/>
                <w:sz w:val="18"/>
                <w:szCs w:val="18"/>
              </w:rPr>
              <w:t>SparkSQL</w:t>
            </w:r>
            <w:proofErr w:type="spellEnd"/>
            <w:r>
              <w:rPr>
                <w:rFonts w:ascii="Calibri" w:eastAsia="Calibri" w:hAnsi="Calibri" w:cs="Calibri"/>
                <w:color w:val="404040"/>
                <w:sz w:val="18"/>
                <w:szCs w:val="18"/>
              </w:rPr>
              <w:t>)</w:t>
            </w:r>
          </w:p>
        </w:tc>
        <w:tc>
          <w:tcPr>
            <w:tcW w:w="1350" w:type="dxa"/>
            <w:vAlign w:val="center"/>
          </w:tcPr>
          <w:p w14:paraId="6E63380F" w14:textId="07E77A32"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6F6A8E5C" w14:textId="07CE5FDC" w:rsidR="00BE2928" w:rsidRDefault="00C8732E">
            <w:pPr>
              <w:rPr>
                <w:rFonts w:ascii="Calibri" w:eastAsia="Calibri" w:hAnsi="Calibri" w:cs="Calibri"/>
                <w:sz w:val="20"/>
                <w:szCs w:val="20"/>
              </w:rPr>
            </w:pPr>
            <w:r>
              <w:rPr>
                <w:rFonts w:ascii="Calibri" w:eastAsia="Calibri" w:hAnsi="Calibri" w:cs="Calibri"/>
                <w:sz w:val="20"/>
                <w:szCs w:val="20"/>
              </w:rPr>
              <w:t>To v</w:t>
            </w:r>
            <w:r w:rsidR="008A681A" w:rsidRPr="008A681A">
              <w:rPr>
                <w:rFonts w:ascii="Calibri" w:eastAsia="Calibri" w:hAnsi="Calibri" w:cs="Calibri"/>
                <w:sz w:val="20"/>
                <w:szCs w:val="20"/>
              </w:rPr>
              <w:t>alidate if Hadoop-based caching improves performance for large-scale queries.</w:t>
            </w:r>
          </w:p>
        </w:tc>
      </w:tr>
      <w:tr w:rsidR="00BE2928" w14:paraId="3D4FC966" w14:textId="77777777" w:rsidTr="00BE2928">
        <w:trPr>
          <w:trHeight w:val="560"/>
        </w:trPr>
        <w:tc>
          <w:tcPr>
            <w:tcW w:w="4889" w:type="dxa"/>
            <w:vAlign w:val="center"/>
          </w:tcPr>
          <w:p w14:paraId="00FC7F8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Leverage Hadoop as cache to load data into Hadoop without losing governance</w:t>
            </w:r>
          </w:p>
        </w:tc>
        <w:tc>
          <w:tcPr>
            <w:tcW w:w="1350" w:type="dxa"/>
            <w:vAlign w:val="center"/>
          </w:tcPr>
          <w:p w14:paraId="71B41A7A" w14:textId="6FEC24DC"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2568B761" w14:textId="62951436" w:rsidR="00BE2928" w:rsidRDefault="008A681A">
            <w:pPr>
              <w:rPr>
                <w:rFonts w:ascii="Calibri" w:eastAsia="Calibri" w:hAnsi="Calibri" w:cs="Calibri"/>
                <w:sz w:val="20"/>
                <w:szCs w:val="20"/>
              </w:rPr>
            </w:pPr>
            <w:r w:rsidRPr="008A681A">
              <w:rPr>
                <w:rFonts w:ascii="Calibri" w:eastAsia="Calibri" w:hAnsi="Calibri" w:cs="Calibri"/>
                <w:sz w:val="20"/>
                <w:szCs w:val="20"/>
              </w:rPr>
              <w:t>Important for maintaining security and governance while using Hadoop for caching.</w:t>
            </w:r>
          </w:p>
        </w:tc>
      </w:tr>
      <w:tr w:rsidR="00BE2928" w14:paraId="57FA772F" w14:textId="77777777" w:rsidTr="00BE2928">
        <w:trPr>
          <w:trHeight w:val="560"/>
        </w:trPr>
        <w:tc>
          <w:tcPr>
            <w:tcW w:w="4889" w:type="dxa"/>
            <w:vAlign w:val="center"/>
          </w:tcPr>
          <w:p w14:paraId="38EE1AA2"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Massive Parallel Process Acceleration using SQL-on-Hadoop engines</w:t>
            </w:r>
          </w:p>
        </w:tc>
        <w:tc>
          <w:tcPr>
            <w:tcW w:w="1350" w:type="dxa"/>
            <w:vAlign w:val="center"/>
          </w:tcPr>
          <w:p w14:paraId="218084C2" w14:textId="514F0155"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A71BA07" w14:textId="08539607"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Required for accelerating queries on large datasets; </w:t>
            </w:r>
            <w:r w:rsidR="00C8732E">
              <w:rPr>
                <w:rFonts w:ascii="Calibri" w:eastAsia="Calibri" w:hAnsi="Calibri" w:cs="Calibri"/>
                <w:sz w:val="20"/>
                <w:szCs w:val="20"/>
              </w:rPr>
              <w:t xml:space="preserve">to </w:t>
            </w:r>
            <w:r w:rsidRPr="008A681A">
              <w:rPr>
                <w:rFonts w:ascii="Calibri" w:eastAsia="Calibri" w:hAnsi="Calibri" w:cs="Calibri"/>
                <w:sz w:val="20"/>
                <w:szCs w:val="20"/>
              </w:rPr>
              <w:t>validate scalability.</w:t>
            </w:r>
          </w:p>
        </w:tc>
      </w:tr>
      <w:tr w:rsidR="00BE2928" w14:paraId="3D728ECD" w14:textId="77777777" w:rsidTr="00BE2928">
        <w:trPr>
          <w:trHeight w:val="560"/>
        </w:trPr>
        <w:tc>
          <w:tcPr>
            <w:tcW w:w="4889" w:type="dxa"/>
            <w:vAlign w:val="center"/>
          </w:tcPr>
          <w:p w14:paraId="3EBB1B58"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Massive Parallel Process Acceleration co-location with existing data to maximize query push-down</w:t>
            </w:r>
          </w:p>
        </w:tc>
        <w:tc>
          <w:tcPr>
            <w:tcW w:w="1350" w:type="dxa"/>
            <w:vAlign w:val="center"/>
          </w:tcPr>
          <w:p w14:paraId="2B14CD92" w14:textId="56478B95"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581F2245" w14:textId="5AC1720F"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Useful for performance optimization; validate if co-location is feasible in </w:t>
            </w:r>
            <w:r w:rsidR="00C8732E">
              <w:rPr>
                <w:rFonts w:ascii="Calibri" w:eastAsia="Calibri" w:hAnsi="Calibri" w:cs="Calibri"/>
                <w:sz w:val="20"/>
                <w:szCs w:val="20"/>
              </w:rPr>
              <w:t>e&amp;</w:t>
            </w:r>
            <w:r w:rsidRPr="008A681A">
              <w:rPr>
                <w:rFonts w:ascii="Calibri" w:eastAsia="Calibri" w:hAnsi="Calibri" w:cs="Calibri"/>
                <w:sz w:val="20"/>
                <w:szCs w:val="20"/>
              </w:rPr>
              <w:t xml:space="preserve"> architecture.</w:t>
            </w:r>
          </w:p>
        </w:tc>
      </w:tr>
    </w:tbl>
    <w:p w14:paraId="6EDD313A" w14:textId="77777777" w:rsidR="00BE2928" w:rsidRDefault="00BC0297">
      <w:pPr>
        <w:pStyle w:val="Heading1"/>
        <w:rPr>
          <w:rFonts w:ascii="Calibri" w:eastAsia="Calibri" w:hAnsi="Calibri" w:cs="Calibri"/>
        </w:rPr>
      </w:pPr>
      <w:r>
        <w:rPr>
          <w:rFonts w:ascii="Calibri" w:eastAsia="Calibri" w:hAnsi="Calibri" w:cs="Calibri"/>
          <w:b/>
        </w:rPr>
        <w:t>Metadata Governance</w:t>
      </w:r>
    </w:p>
    <w:tbl>
      <w:tblPr>
        <w:tblStyle w:val="ac"/>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5324EED0" w14:textId="77777777" w:rsidTr="00BE2928">
        <w:trPr>
          <w:trHeight w:val="560"/>
        </w:trPr>
        <w:tc>
          <w:tcPr>
            <w:tcW w:w="4889" w:type="dxa"/>
            <w:shd w:val="clear" w:color="auto" w:fill="D9D9D9"/>
            <w:vAlign w:val="center"/>
          </w:tcPr>
          <w:p w14:paraId="36B66758"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0EA77CC1"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4A69AD2A"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433830D5" w14:textId="77777777" w:rsidTr="00BE2928">
        <w:trPr>
          <w:trHeight w:val="560"/>
        </w:trPr>
        <w:tc>
          <w:tcPr>
            <w:tcW w:w="4889" w:type="dxa"/>
            <w:vAlign w:val="center"/>
          </w:tcPr>
          <w:p w14:paraId="4AEA712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Data lineage that traces each column down to the base views and data sources, and displays intermediate transformations</w:t>
            </w:r>
          </w:p>
        </w:tc>
        <w:tc>
          <w:tcPr>
            <w:tcW w:w="1350" w:type="dxa"/>
            <w:vAlign w:val="center"/>
          </w:tcPr>
          <w:p w14:paraId="1F0321CF" w14:textId="052CF15C"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634D0B9" w14:textId="51BECE53" w:rsidR="00BE2928" w:rsidRDefault="008A681A">
            <w:pPr>
              <w:rPr>
                <w:rFonts w:ascii="Calibri" w:eastAsia="Calibri" w:hAnsi="Calibri" w:cs="Calibri"/>
                <w:sz w:val="20"/>
                <w:szCs w:val="20"/>
              </w:rPr>
            </w:pPr>
            <w:r w:rsidRPr="008A681A">
              <w:rPr>
                <w:rFonts w:ascii="Calibri" w:eastAsia="Calibri" w:hAnsi="Calibri" w:cs="Calibri"/>
                <w:sz w:val="20"/>
                <w:szCs w:val="20"/>
              </w:rPr>
              <w:t>Critical for transparency and compliance; ensures full traceability for audits and impact analysis.</w:t>
            </w:r>
          </w:p>
        </w:tc>
      </w:tr>
      <w:tr w:rsidR="00BE2928" w14:paraId="625D8B63" w14:textId="77777777" w:rsidTr="00BE2928">
        <w:trPr>
          <w:trHeight w:val="560"/>
        </w:trPr>
        <w:tc>
          <w:tcPr>
            <w:tcW w:w="4889" w:type="dxa"/>
            <w:vAlign w:val="center"/>
          </w:tcPr>
          <w:p w14:paraId="5DB63D3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Detection of changes in the sources</w:t>
            </w:r>
          </w:p>
        </w:tc>
        <w:tc>
          <w:tcPr>
            <w:tcW w:w="1350" w:type="dxa"/>
            <w:vAlign w:val="center"/>
          </w:tcPr>
          <w:p w14:paraId="3358092E" w14:textId="28340B40"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364F025" w14:textId="29A2FA8B" w:rsidR="00BE2928" w:rsidRDefault="008A681A">
            <w:pPr>
              <w:rPr>
                <w:rFonts w:ascii="Calibri" w:eastAsia="Calibri" w:hAnsi="Calibri" w:cs="Calibri"/>
                <w:sz w:val="20"/>
                <w:szCs w:val="20"/>
              </w:rPr>
            </w:pPr>
            <w:r w:rsidRPr="008A681A">
              <w:rPr>
                <w:rFonts w:ascii="Calibri" w:eastAsia="Calibri" w:hAnsi="Calibri" w:cs="Calibri"/>
                <w:sz w:val="20"/>
                <w:szCs w:val="20"/>
              </w:rPr>
              <w:t>Important for maintaining data integrity and alerting when schema or data changes occur.</w:t>
            </w:r>
          </w:p>
        </w:tc>
      </w:tr>
      <w:tr w:rsidR="00BE2928" w14:paraId="37DC19C6" w14:textId="77777777" w:rsidTr="00BE2928">
        <w:trPr>
          <w:trHeight w:val="560"/>
        </w:trPr>
        <w:tc>
          <w:tcPr>
            <w:tcW w:w="4889" w:type="dxa"/>
            <w:vAlign w:val="center"/>
          </w:tcPr>
          <w:p w14:paraId="39B94DE6"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Impact analysis of metadata modifications in derived views</w:t>
            </w:r>
          </w:p>
        </w:tc>
        <w:tc>
          <w:tcPr>
            <w:tcW w:w="1350" w:type="dxa"/>
            <w:vAlign w:val="center"/>
          </w:tcPr>
          <w:p w14:paraId="14EE50D7" w14:textId="6FA04BE5"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15A00B3E" w14:textId="3B10ACC6" w:rsidR="00BE2928" w:rsidRDefault="008A681A">
            <w:pPr>
              <w:rPr>
                <w:rFonts w:ascii="Calibri" w:eastAsia="Calibri" w:hAnsi="Calibri" w:cs="Calibri"/>
                <w:sz w:val="20"/>
                <w:szCs w:val="20"/>
              </w:rPr>
            </w:pPr>
            <w:r w:rsidRPr="008A681A">
              <w:rPr>
                <w:rFonts w:ascii="Calibri" w:eastAsia="Calibri" w:hAnsi="Calibri" w:cs="Calibri"/>
                <w:sz w:val="20"/>
                <w:szCs w:val="20"/>
              </w:rPr>
              <w:t>Needed to prevent breaking downstream dependencies when changes are made.</w:t>
            </w:r>
          </w:p>
        </w:tc>
      </w:tr>
      <w:tr w:rsidR="00BE2928" w14:paraId="4EFBE964" w14:textId="77777777" w:rsidTr="00BE2928">
        <w:trPr>
          <w:trHeight w:val="560"/>
        </w:trPr>
        <w:tc>
          <w:tcPr>
            <w:tcW w:w="4889" w:type="dxa"/>
            <w:vAlign w:val="center"/>
          </w:tcPr>
          <w:p w14:paraId="11D5890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Ability to add descriptions to views and columns</w:t>
            </w:r>
          </w:p>
        </w:tc>
        <w:tc>
          <w:tcPr>
            <w:tcW w:w="1350" w:type="dxa"/>
            <w:vAlign w:val="center"/>
          </w:tcPr>
          <w:p w14:paraId="47F607E3" w14:textId="738C927D"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44997A76" w14:textId="2368A526" w:rsidR="00BE2928" w:rsidRDefault="008A681A">
            <w:pPr>
              <w:rPr>
                <w:rFonts w:ascii="Calibri" w:eastAsia="Calibri" w:hAnsi="Calibri" w:cs="Calibri"/>
                <w:sz w:val="20"/>
                <w:szCs w:val="20"/>
              </w:rPr>
            </w:pPr>
            <w:r w:rsidRPr="008A681A">
              <w:rPr>
                <w:rFonts w:ascii="Calibri" w:eastAsia="Calibri" w:hAnsi="Calibri" w:cs="Calibri"/>
                <w:sz w:val="20"/>
                <w:szCs w:val="20"/>
              </w:rPr>
              <w:t>Improves usability and governance; supports business-friendly documentation.</w:t>
            </w:r>
          </w:p>
        </w:tc>
      </w:tr>
      <w:tr w:rsidR="00BE2928" w14:paraId="2D3593CB" w14:textId="77777777" w:rsidTr="00BE2928">
        <w:trPr>
          <w:trHeight w:val="560"/>
        </w:trPr>
        <w:tc>
          <w:tcPr>
            <w:tcW w:w="4889" w:type="dxa"/>
            <w:vAlign w:val="center"/>
          </w:tcPr>
          <w:p w14:paraId="31358A1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Import native metadata from sources: indexes, PKs, FKs, statistics, descriptions, etc. </w:t>
            </w:r>
          </w:p>
        </w:tc>
        <w:tc>
          <w:tcPr>
            <w:tcW w:w="1350" w:type="dxa"/>
            <w:vAlign w:val="center"/>
          </w:tcPr>
          <w:p w14:paraId="6DFEF88E" w14:textId="72DCC0D0"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699250E0" w14:textId="7014C0E9" w:rsidR="00BE2928" w:rsidRDefault="008A681A">
            <w:pPr>
              <w:rPr>
                <w:rFonts w:ascii="Calibri" w:eastAsia="Calibri" w:hAnsi="Calibri" w:cs="Calibri"/>
                <w:sz w:val="20"/>
                <w:szCs w:val="20"/>
              </w:rPr>
            </w:pPr>
            <w:r w:rsidRPr="008A681A">
              <w:rPr>
                <w:rFonts w:ascii="Calibri" w:eastAsia="Calibri" w:hAnsi="Calibri" w:cs="Calibri"/>
                <w:sz w:val="20"/>
                <w:szCs w:val="20"/>
              </w:rPr>
              <w:t>Essential for query optimization and accurate modeling.</w:t>
            </w:r>
          </w:p>
        </w:tc>
      </w:tr>
      <w:tr w:rsidR="00BE2928" w14:paraId="3607D881" w14:textId="77777777" w:rsidTr="00BE2928">
        <w:trPr>
          <w:trHeight w:val="560"/>
        </w:trPr>
        <w:tc>
          <w:tcPr>
            <w:tcW w:w="4889" w:type="dxa"/>
            <w:vAlign w:val="center"/>
          </w:tcPr>
          <w:p w14:paraId="7B73943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Native Integration with version control systems (SVN, TFS and Git) for collaborative development</w:t>
            </w:r>
          </w:p>
        </w:tc>
        <w:tc>
          <w:tcPr>
            <w:tcW w:w="1350" w:type="dxa"/>
            <w:vAlign w:val="center"/>
          </w:tcPr>
          <w:p w14:paraId="1C0A9233" w14:textId="19DDF210"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C975E41" w14:textId="5F216E1C" w:rsidR="00BE2928" w:rsidRDefault="008A681A">
            <w:pPr>
              <w:rPr>
                <w:rFonts w:ascii="Calibri" w:eastAsia="Calibri" w:hAnsi="Calibri" w:cs="Calibri"/>
                <w:sz w:val="20"/>
                <w:szCs w:val="20"/>
              </w:rPr>
            </w:pPr>
            <w:r w:rsidRPr="008A681A">
              <w:rPr>
                <w:rFonts w:ascii="Calibri" w:eastAsia="Calibri" w:hAnsi="Calibri" w:cs="Calibri"/>
                <w:sz w:val="20"/>
                <w:szCs w:val="20"/>
              </w:rPr>
              <w:t>Required for DevOps alignment and team-based development workflows.</w:t>
            </w:r>
          </w:p>
        </w:tc>
      </w:tr>
      <w:tr w:rsidR="00BE2928" w14:paraId="7B2F5A9B" w14:textId="77777777" w:rsidTr="00BE2928">
        <w:trPr>
          <w:trHeight w:val="560"/>
        </w:trPr>
        <w:tc>
          <w:tcPr>
            <w:tcW w:w="4889" w:type="dxa"/>
            <w:vAlign w:val="center"/>
          </w:tcPr>
          <w:p w14:paraId="66098E2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Integration with 3rd party catalogs (Collibra, Alation, Informatica Data Catalog, IBM Business Glossary, Microsoft Purview, </w:t>
            </w:r>
            <w:proofErr w:type="spellStart"/>
            <w:r>
              <w:rPr>
                <w:rFonts w:ascii="Calibri" w:eastAsia="Calibri" w:hAnsi="Calibri" w:cs="Calibri"/>
                <w:color w:val="404040"/>
                <w:sz w:val="18"/>
                <w:szCs w:val="18"/>
              </w:rPr>
              <w:t>Data.World</w:t>
            </w:r>
            <w:proofErr w:type="spellEnd"/>
            <w:r>
              <w:rPr>
                <w:rFonts w:ascii="Calibri" w:eastAsia="Calibri" w:hAnsi="Calibri" w:cs="Calibri"/>
                <w:color w:val="404040"/>
                <w:sz w:val="18"/>
                <w:szCs w:val="18"/>
              </w:rPr>
              <w:t>, etc.)</w:t>
            </w:r>
          </w:p>
        </w:tc>
        <w:tc>
          <w:tcPr>
            <w:tcW w:w="1350" w:type="dxa"/>
            <w:vAlign w:val="center"/>
          </w:tcPr>
          <w:p w14:paraId="179E437C" w14:textId="729C0515"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2D8FA811" w14:textId="3978FB13" w:rsidR="00BE2928" w:rsidRDefault="008A681A">
            <w:pPr>
              <w:rPr>
                <w:rFonts w:ascii="Calibri" w:eastAsia="Calibri" w:hAnsi="Calibri" w:cs="Calibri"/>
                <w:sz w:val="20"/>
                <w:szCs w:val="20"/>
              </w:rPr>
            </w:pPr>
            <w:r w:rsidRPr="008A681A">
              <w:rPr>
                <w:rFonts w:ascii="Calibri" w:eastAsia="Calibri" w:hAnsi="Calibri" w:cs="Calibri"/>
                <w:sz w:val="20"/>
                <w:szCs w:val="20"/>
              </w:rPr>
              <w:t>Important for enterprise data governance and catalog synchronization.</w:t>
            </w:r>
          </w:p>
        </w:tc>
      </w:tr>
    </w:tbl>
    <w:p w14:paraId="62B3E29E" w14:textId="77777777" w:rsidR="00BE2928" w:rsidRDefault="00BC0297">
      <w:pPr>
        <w:pStyle w:val="Heading1"/>
        <w:rPr>
          <w:rFonts w:ascii="Calibri" w:eastAsia="Calibri" w:hAnsi="Calibri" w:cs="Calibri"/>
        </w:rPr>
      </w:pPr>
      <w:r>
        <w:rPr>
          <w:rFonts w:ascii="Calibri" w:eastAsia="Calibri" w:hAnsi="Calibri" w:cs="Calibri"/>
          <w:b/>
        </w:rPr>
        <w:t>Denodo Scheduler</w:t>
      </w:r>
    </w:p>
    <w:tbl>
      <w:tblPr>
        <w:tblStyle w:val="ad"/>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4B9E5E24" w14:textId="77777777" w:rsidTr="00BE2928">
        <w:trPr>
          <w:trHeight w:val="560"/>
        </w:trPr>
        <w:tc>
          <w:tcPr>
            <w:tcW w:w="4889" w:type="dxa"/>
            <w:shd w:val="clear" w:color="auto" w:fill="D9D9D9"/>
            <w:vAlign w:val="center"/>
          </w:tcPr>
          <w:p w14:paraId="2A09C069"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53273D08"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235D4149"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22753A6C" w14:textId="77777777" w:rsidTr="00BE2928">
        <w:trPr>
          <w:trHeight w:val="560"/>
        </w:trPr>
        <w:tc>
          <w:tcPr>
            <w:tcW w:w="4889" w:type="dxa"/>
            <w:vAlign w:val="center"/>
          </w:tcPr>
          <w:p w14:paraId="158E760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Scheduler for time-based planned execution of batch jobs</w:t>
            </w:r>
          </w:p>
        </w:tc>
        <w:tc>
          <w:tcPr>
            <w:tcW w:w="1350" w:type="dxa"/>
            <w:vAlign w:val="center"/>
          </w:tcPr>
          <w:p w14:paraId="1551BF8F" w14:textId="4E44E47A"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7C2E9774" w14:textId="6694B16F" w:rsidR="00BE2928" w:rsidRDefault="008A681A">
            <w:pPr>
              <w:rPr>
                <w:rFonts w:ascii="Calibri" w:eastAsia="Calibri" w:hAnsi="Calibri" w:cs="Calibri"/>
                <w:sz w:val="20"/>
                <w:szCs w:val="20"/>
              </w:rPr>
            </w:pPr>
            <w:r w:rsidRPr="008A681A">
              <w:rPr>
                <w:rFonts w:ascii="Calibri" w:eastAsia="Calibri" w:hAnsi="Calibri" w:cs="Calibri"/>
                <w:sz w:val="20"/>
                <w:szCs w:val="20"/>
              </w:rPr>
              <w:t>Essential for automating recurring tasks like data refresh and exports.</w:t>
            </w:r>
          </w:p>
        </w:tc>
      </w:tr>
      <w:tr w:rsidR="00BE2928" w14:paraId="0238FC28" w14:textId="77777777" w:rsidTr="00BE2928">
        <w:trPr>
          <w:trHeight w:val="560"/>
        </w:trPr>
        <w:tc>
          <w:tcPr>
            <w:tcW w:w="4889" w:type="dxa"/>
            <w:vAlign w:val="center"/>
          </w:tcPr>
          <w:p w14:paraId="064F0FB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Configurable time-based cache refresh</w:t>
            </w:r>
          </w:p>
        </w:tc>
        <w:tc>
          <w:tcPr>
            <w:tcW w:w="1350" w:type="dxa"/>
            <w:vAlign w:val="center"/>
          </w:tcPr>
          <w:p w14:paraId="22198D3C" w14:textId="43FDFE40"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494BF669" w14:textId="17D43B27" w:rsidR="00BE2928" w:rsidRDefault="008A681A">
            <w:pPr>
              <w:rPr>
                <w:rFonts w:ascii="Calibri" w:eastAsia="Calibri" w:hAnsi="Calibri" w:cs="Calibri"/>
                <w:sz w:val="20"/>
                <w:szCs w:val="20"/>
              </w:rPr>
            </w:pPr>
            <w:r w:rsidRPr="008A681A">
              <w:rPr>
                <w:rFonts w:ascii="Calibri" w:eastAsia="Calibri" w:hAnsi="Calibri" w:cs="Calibri"/>
                <w:sz w:val="20"/>
                <w:szCs w:val="20"/>
              </w:rPr>
              <w:t>Critical for maintaining data freshness without manual intervention.</w:t>
            </w:r>
          </w:p>
        </w:tc>
      </w:tr>
      <w:tr w:rsidR="00BE2928" w14:paraId="4E6C0EF3" w14:textId="77777777" w:rsidTr="00BE2928">
        <w:trPr>
          <w:trHeight w:val="560"/>
        </w:trPr>
        <w:tc>
          <w:tcPr>
            <w:tcW w:w="4889" w:type="dxa"/>
            <w:vAlign w:val="center"/>
          </w:tcPr>
          <w:p w14:paraId="5F2E2E1F" w14:textId="505EC825"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Data indexing and crawling for </w:t>
            </w:r>
            <w:r w:rsidR="00C8732E">
              <w:rPr>
                <w:rFonts w:ascii="Calibri" w:eastAsia="Calibri" w:hAnsi="Calibri" w:cs="Calibri"/>
                <w:color w:val="404040"/>
                <w:sz w:val="18"/>
                <w:szCs w:val="18"/>
              </w:rPr>
              <w:t>keyword-based</w:t>
            </w:r>
            <w:r>
              <w:rPr>
                <w:rFonts w:ascii="Calibri" w:eastAsia="Calibri" w:hAnsi="Calibri" w:cs="Calibri"/>
                <w:color w:val="404040"/>
                <w:sz w:val="18"/>
                <w:szCs w:val="18"/>
              </w:rPr>
              <w:t xml:space="preserve"> search</w:t>
            </w:r>
          </w:p>
        </w:tc>
        <w:tc>
          <w:tcPr>
            <w:tcW w:w="1350" w:type="dxa"/>
            <w:vAlign w:val="center"/>
          </w:tcPr>
          <w:p w14:paraId="09AC3FD2" w14:textId="020FC69A"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0191CA1" w14:textId="0600BFEE" w:rsidR="00BE2928" w:rsidRDefault="008A681A">
            <w:pPr>
              <w:rPr>
                <w:rFonts w:ascii="Calibri" w:eastAsia="Calibri" w:hAnsi="Calibri" w:cs="Calibri"/>
                <w:sz w:val="20"/>
                <w:szCs w:val="20"/>
              </w:rPr>
            </w:pPr>
            <w:r w:rsidRPr="008A681A">
              <w:rPr>
                <w:rFonts w:ascii="Calibri" w:eastAsia="Calibri" w:hAnsi="Calibri" w:cs="Calibri"/>
                <w:sz w:val="20"/>
                <w:szCs w:val="20"/>
              </w:rPr>
              <w:t>Needed for fast metadata and content search across large datasets.</w:t>
            </w:r>
          </w:p>
        </w:tc>
      </w:tr>
      <w:tr w:rsidR="00BE2928" w14:paraId="6A84EA26" w14:textId="77777777" w:rsidTr="00BE2928">
        <w:trPr>
          <w:trHeight w:val="560"/>
        </w:trPr>
        <w:tc>
          <w:tcPr>
            <w:tcW w:w="4889" w:type="dxa"/>
            <w:vAlign w:val="center"/>
          </w:tcPr>
          <w:p w14:paraId="22865E8A"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Planned metadata management tasks: source changes, statistics gathering, cache maintenance, etc.</w:t>
            </w:r>
          </w:p>
        </w:tc>
        <w:tc>
          <w:tcPr>
            <w:tcW w:w="1350" w:type="dxa"/>
            <w:vAlign w:val="center"/>
          </w:tcPr>
          <w:p w14:paraId="17E59AF1" w14:textId="3242C442"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E75DBFA" w14:textId="3C72FF1D" w:rsidR="00BE2928" w:rsidRDefault="008A681A">
            <w:pPr>
              <w:rPr>
                <w:rFonts w:ascii="Calibri" w:eastAsia="Calibri" w:hAnsi="Calibri" w:cs="Calibri"/>
                <w:sz w:val="20"/>
                <w:szCs w:val="20"/>
              </w:rPr>
            </w:pPr>
            <w:r w:rsidRPr="008A681A">
              <w:rPr>
                <w:rFonts w:ascii="Calibri" w:eastAsia="Calibri" w:hAnsi="Calibri" w:cs="Calibri"/>
                <w:sz w:val="20"/>
                <w:szCs w:val="20"/>
              </w:rPr>
              <w:t xml:space="preserve">Important for governance and system health; </w:t>
            </w:r>
            <w:r w:rsidR="00C8732E">
              <w:rPr>
                <w:rFonts w:ascii="Calibri" w:eastAsia="Calibri" w:hAnsi="Calibri" w:cs="Calibri"/>
                <w:sz w:val="20"/>
                <w:szCs w:val="20"/>
              </w:rPr>
              <w:t xml:space="preserve">to </w:t>
            </w:r>
            <w:r w:rsidRPr="008A681A">
              <w:rPr>
                <w:rFonts w:ascii="Calibri" w:eastAsia="Calibri" w:hAnsi="Calibri" w:cs="Calibri"/>
                <w:sz w:val="20"/>
                <w:szCs w:val="20"/>
              </w:rPr>
              <w:t>validate automation capabilities.</w:t>
            </w:r>
          </w:p>
        </w:tc>
      </w:tr>
      <w:tr w:rsidR="00BE2928" w14:paraId="4E61AE54" w14:textId="77777777" w:rsidTr="00BE2928">
        <w:trPr>
          <w:trHeight w:val="560"/>
        </w:trPr>
        <w:tc>
          <w:tcPr>
            <w:tcW w:w="4889" w:type="dxa"/>
            <w:vAlign w:val="center"/>
          </w:tcPr>
          <w:p w14:paraId="081795F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Export data to target database and to file dumps</w:t>
            </w:r>
          </w:p>
        </w:tc>
        <w:tc>
          <w:tcPr>
            <w:tcW w:w="1350" w:type="dxa"/>
            <w:vAlign w:val="center"/>
          </w:tcPr>
          <w:p w14:paraId="0BE0D643" w14:textId="466FE84D"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4B887E4A" w14:textId="7930BA0C" w:rsidR="00BE2928" w:rsidRDefault="008A681A">
            <w:pPr>
              <w:rPr>
                <w:rFonts w:ascii="Calibri" w:eastAsia="Calibri" w:hAnsi="Calibri" w:cs="Calibri"/>
                <w:sz w:val="20"/>
                <w:szCs w:val="20"/>
              </w:rPr>
            </w:pPr>
            <w:r w:rsidRPr="008A681A">
              <w:rPr>
                <w:rFonts w:ascii="Calibri" w:eastAsia="Calibri" w:hAnsi="Calibri" w:cs="Calibri"/>
                <w:sz w:val="20"/>
                <w:szCs w:val="20"/>
              </w:rPr>
              <w:t>Required for integration with downstream systems and archival processes.</w:t>
            </w:r>
          </w:p>
        </w:tc>
      </w:tr>
      <w:tr w:rsidR="00BE2928" w14:paraId="13E0B169" w14:textId="77777777" w:rsidTr="00BE2928">
        <w:trPr>
          <w:trHeight w:val="560"/>
        </w:trPr>
        <w:tc>
          <w:tcPr>
            <w:tcW w:w="4889" w:type="dxa"/>
            <w:vAlign w:val="center"/>
          </w:tcPr>
          <w:p w14:paraId="1469B75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Email notifications</w:t>
            </w:r>
          </w:p>
        </w:tc>
        <w:tc>
          <w:tcPr>
            <w:tcW w:w="1350" w:type="dxa"/>
            <w:vAlign w:val="center"/>
          </w:tcPr>
          <w:p w14:paraId="36AC4560" w14:textId="4E2FB806"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9EE3E82" w14:textId="1C33CDC9" w:rsidR="00BE2928" w:rsidRDefault="008A681A">
            <w:pPr>
              <w:rPr>
                <w:rFonts w:ascii="Calibri" w:eastAsia="Calibri" w:hAnsi="Calibri" w:cs="Calibri"/>
                <w:sz w:val="20"/>
                <w:szCs w:val="20"/>
              </w:rPr>
            </w:pPr>
            <w:r w:rsidRPr="008A681A">
              <w:rPr>
                <w:rFonts w:ascii="Calibri" w:eastAsia="Calibri" w:hAnsi="Calibri" w:cs="Calibri"/>
                <w:sz w:val="20"/>
                <w:szCs w:val="20"/>
              </w:rPr>
              <w:t>Useful for alerting stakeholders about job completion, failures, or anomalies.</w:t>
            </w:r>
          </w:p>
        </w:tc>
      </w:tr>
      <w:tr w:rsidR="00BE2928" w14:paraId="70573D6A" w14:textId="77777777" w:rsidTr="00BE2928">
        <w:trPr>
          <w:trHeight w:val="560"/>
        </w:trPr>
        <w:tc>
          <w:tcPr>
            <w:tcW w:w="4889" w:type="dxa"/>
            <w:vAlign w:val="center"/>
          </w:tcPr>
          <w:p w14:paraId="2E02B4C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Support for configurable retries and job dependencies </w:t>
            </w:r>
          </w:p>
        </w:tc>
        <w:tc>
          <w:tcPr>
            <w:tcW w:w="1350" w:type="dxa"/>
            <w:vAlign w:val="center"/>
          </w:tcPr>
          <w:p w14:paraId="38DD1F03" w14:textId="17B3A728" w:rsidR="00BE2928" w:rsidRDefault="008A681A">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15FB9A32" w14:textId="251FAEFF" w:rsidR="00BE2928" w:rsidRDefault="00D15ED6">
            <w:pPr>
              <w:rPr>
                <w:rFonts w:ascii="Calibri" w:eastAsia="Calibri" w:hAnsi="Calibri" w:cs="Calibri"/>
                <w:sz w:val="20"/>
                <w:szCs w:val="20"/>
              </w:rPr>
            </w:pPr>
            <w:r w:rsidRPr="00D15ED6">
              <w:rPr>
                <w:rFonts w:ascii="Calibri" w:eastAsia="Calibri" w:hAnsi="Calibri" w:cs="Calibri"/>
                <w:sz w:val="20"/>
                <w:szCs w:val="20"/>
              </w:rPr>
              <w:t>Ensures robust execution of workflows and recovery from transient failures.</w:t>
            </w:r>
          </w:p>
        </w:tc>
      </w:tr>
    </w:tbl>
    <w:p w14:paraId="5DDBEFC3" w14:textId="77777777" w:rsidR="00BE2928" w:rsidRDefault="00BC0297">
      <w:pPr>
        <w:pStyle w:val="Heading1"/>
        <w:rPr>
          <w:rFonts w:ascii="Calibri" w:eastAsia="Calibri" w:hAnsi="Calibri" w:cs="Calibri"/>
        </w:rPr>
      </w:pPr>
      <w:r>
        <w:rPr>
          <w:rFonts w:ascii="Calibri" w:eastAsia="Calibri" w:hAnsi="Calibri" w:cs="Calibri"/>
          <w:b/>
        </w:rPr>
        <w:t>Denodo’s Solution Manager</w:t>
      </w:r>
    </w:p>
    <w:tbl>
      <w:tblPr>
        <w:tblStyle w:val="ae"/>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09AEEC0F" w14:textId="77777777" w:rsidTr="00BE2928">
        <w:trPr>
          <w:trHeight w:val="560"/>
        </w:trPr>
        <w:tc>
          <w:tcPr>
            <w:tcW w:w="4889" w:type="dxa"/>
            <w:shd w:val="clear" w:color="auto" w:fill="D9D9D9"/>
            <w:vAlign w:val="center"/>
          </w:tcPr>
          <w:p w14:paraId="5989E72D"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1A76934D"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51FD9E4E"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D15ED6" w14:paraId="525A3937" w14:textId="77777777" w:rsidTr="00BE2928">
        <w:trPr>
          <w:trHeight w:val="560"/>
        </w:trPr>
        <w:tc>
          <w:tcPr>
            <w:tcW w:w="4889" w:type="dxa"/>
            <w:vAlign w:val="center"/>
          </w:tcPr>
          <w:p w14:paraId="16A2A723"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Global web console for management of the full Denodo deployment</w:t>
            </w:r>
          </w:p>
        </w:tc>
        <w:tc>
          <w:tcPr>
            <w:tcW w:w="1350" w:type="dxa"/>
            <w:vAlign w:val="center"/>
          </w:tcPr>
          <w:p w14:paraId="78F29937" w14:textId="3AF17B76"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DECD955" w14:textId="3174ADC5"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Essential for centralized administration and monitoring across environments.</w:t>
            </w:r>
          </w:p>
        </w:tc>
      </w:tr>
      <w:tr w:rsidR="00D15ED6" w14:paraId="5D064136" w14:textId="77777777" w:rsidTr="00BE2928">
        <w:trPr>
          <w:trHeight w:val="560"/>
        </w:trPr>
        <w:tc>
          <w:tcPr>
            <w:tcW w:w="4889" w:type="dxa"/>
            <w:vAlign w:val="center"/>
          </w:tcPr>
          <w:p w14:paraId="6A51DAAE"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Centralized license manager for clients and servers with license usage log</w:t>
            </w:r>
          </w:p>
        </w:tc>
        <w:tc>
          <w:tcPr>
            <w:tcW w:w="1350" w:type="dxa"/>
            <w:vAlign w:val="center"/>
          </w:tcPr>
          <w:p w14:paraId="613F2E09" w14:textId="2A5ABCA1"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4FD5ED87" w14:textId="074D433C"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Important for compliance and tracking license utilization.</w:t>
            </w:r>
          </w:p>
        </w:tc>
      </w:tr>
      <w:tr w:rsidR="00D15ED6" w14:paraId="1A2EBF69" w14:textId="77777777" w:rsidTr="00BE2928">
        <w:trPr>
          <w:trHeight w:val="560"/>
        </w:trPr>
        <w:tc>
          <w:tcPr>
            <w:tcW w:w="4889" w:type="dxa"/>
            <w:vAlign w:val="center"/>
          </w:tcPr>
          <w:p w14:paraId="5400A768"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Centralized distribution of software updates to clients</w:t>
            </w:r>
          </w:p>
        </w:tc>
        <w:tc>
          <w:tcPr>
            <w:tcW w:w="1350" w:type="dxa"/>
            <w:vAlign w:val="center"/>
          </w:tcPr>
          <w:p w14:paraId="3823251C" w14:textId="371EC99D"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7538554" w14:textId="232B55FA"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Needed for streamlined patching and version consistency across nodes.</w:t>
            </w:r>
          </w:p>
        </w:tc>
      </w:tr>
      <w:tr w:rsidR="00D15ED6" w14:paraId="04D5E767" w14:textId="77777777" w:rsidTr="00BE2928">
        <w:trPr>
          <w:trHeight w:val="560"/>
        </w:trPr>
        <w:tc>
          <w:tcPr>
            <w:tcW w:w="4889" w:type="dxa"/>
            <w:vAlign w:val="center"/>
          </w:tcPr>
          <w:p w14:paraId="0E71D519"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Centralized management of logs generated by the different servers in the environment</w:t>
            </w:r>
          </w:p>
        </w:tc>
        <w:tc>
          <w:tcPr>
            <w:tcW w:w="1350" w:type="dxa"/>
            <w:vAlign w:val="center"/>
          </w:tcPr>
          <w:p w14:paraId="4008CB2B" w14:textId="30DD8A9E"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2C66F51B" w14:textId="0E70F68C"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Critical for troubleshooting, auditing, and operational visibility.</w:t>
            </w:r>
          </w:p>
        </w:tc>
      </w:tr>
      <w:tr w:rsidR="00D15ED6" w14:paraId="1CCACFEA" w14:textId="77777777" w:rsidTr="00BE2928">
        <w:trPr>
          <w:trHeight w:val="560"/>
        </w:trPr>
        <w:tc>
          <w:tcPr>
            <w:tcW w:w="4889" w:type="dxa"/>
            <w:vAlign w:val="center"/>
          </w:tcPr>
          <w:p w14:paraId="1D1AFEB0"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Control of migrations/promotions directly from the web UI</w:t>
            </w:r>
          </w:p>
        </w:tc>
        <w:tc>
          <w:tcPr>
            <w:tcW w:w="1350" w:type="dxa"/>
            <w:vAlign w:val="center"/>
          </w:tcPr>
          <w:p w14:paraId="2FA9561E" w14:textId="0BB2C743"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E598EE0" w14:textId="34ED0EE6"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Simplifies DevOps workflows; reduces manual intervention for environment promotions.</w:t>
            </w:r>
          </w:p>
        </w:tc>
      </w:tr>
      <w:tr w:rsidR="00D15ED6" w14:paraId="3083DCCD" w14:textId="77777777" w:rsidTr="00BE2928">
        <w:trPr>
          <w:trHeight w:val="560"/>
        </w:trPr>
        <w:tc>
          <w:tcPr>
            <w:tcW w:w="4889" w:type="dxa"/>
            <w:vAlign w:val="center"/>
          </w:tcPr>
          <w:p w14:paraId="2B9701C0"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Configuration and management of environment dependent properties (URLs, users, passwords, etc.)</w:t>
            </w:r>
          </w:p>
        </w:tc>
        <w:tc>
          <w:tcPr>
            <w:tcW w:w="1350" w:type="dxa"/>
            <w:vAlign w:val="center"/>
          </w:tcPr>
          <w:p w14:paraId="5B2AF000" w14:textId="78082A27"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19461442" w14:textId="6665A3D1"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Required for smooth migration between DEV, QA, and PROD environments.</w:t>
            </w:r>
          </w:p>
        </w:tc>
      </w:tr>
      <w:tr w:rsidR="00D15ED6" w14:paraId="4915490B" w14:textId="77777777" w:rsidTr="00BE2928">
        <w:trPr>
          <w:trHeight w:val="560"/>
        </w:trPr>
        <w:tc>
          <w:tcPr>
            <w:tcW w:w="4889" w:type="dxa"/>
            <w:vAlign w:val="center"/>
          </w:tcPr>
          <w:p w14:paraId="4DBA807C"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Definition of migration strategy for each environment, including cluster and load balancer control</w:t>
            </w:r>
          </w:p>
        </w:tc>
        <w:tc>
          <w:tcPr>
            <w:tcW w:w="1350" w:type="dxa"/>
            <w:vAlign w:val="center"/>
          </w:tcPr>
          <w:p w14:paraId="06DFF0FD" w14:textId="2BFF0133"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582CC884" w14:textId="363B79D2"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Ensures high availability and scalability during deployments.</w:t>
            </w:r>
          </w:p>
        </w:tc>
      </w:tr>
      <w:tr w:rsidR="00D15ED6" w14:paraId="3FFDD0BD" w14:textId="77777777" w:rsidTr="00BE2928">
        <w:trPr>
          <w:trHeight w:val="560"/>
        </w:trPr>
        <w:tc>
          <w:tcPr>
            <w:tcW w:w="4889" w:type="dxa"/>
            <w:vAlign w:val="center"/>
          </w:tcPr>
          <w:p w14:paraId="50A003B6"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Graphical definition of metadata promotions (revisions)</w:t>
            </w:r>
          </w:p>
        </w:tc>
        <w:tc>
          <w:tcPr>
            <w:tcW w:w="1350" w:type="dxa"/>
            <w:vAlign w:val="center"/>
          </w:tcPr>
          <w:p w14:paraId="25BB395B" w14:textId="4BA72337"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1A94228A" w14:textId="210A1A01"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Improves usability for managing revisions and promoting changes visually.</w:t>
            </w:r>
          </w:p>
        </w:tc>
      </w:tr>
      <w:tr w:rsidR="00D15ED6" w14:paraId="23A37B1E" w14:textId="77777777" w:rsidTr="00BE2928">
        <w:trPr>
          <w:trHeight w:val="560"/>
        </w:trPr>
        <w:tc>
          <w:tcPr>
            <w:tcW w:w="4889" w:type="dxa"/>
            <w:vAlign w:val="center"/>
          </w:tcPr>
          <w:p w14:paraId="073DBCE1" w14:textId="77777777" w:rsidR="00D15ED6" w:rsidRDefault="00D15ED6" w:rsidP="00D15ED6">
            <w:pPr>
              <w:rPr>
                <w:rFonts w:ascii="Calibri" w:eastAsia="Calibri" w:hAnsi="Calibri" w:cs="Calibri"/>
                <w:color w:val="404040"/>
                <w:sz w:val="18"/>
                <w:szCs w:val="18"/>
              </w:rPr>
            </w:pPr>
            <w:r>
              <w:rPr>
                <w:rFonts w:ascii="Calibri" w:eastAsia="Calibri" w:hAnsi="Calibri" w:cs="Calibri"/>
                <w:color w:val="404040"/>
                <w:sz w:val="18"/>
                <w:szCs w:val="18"/>
              </w:rPr>
              <w:t>API for integration with external lifecycle management systems like Jenkins</w:t>
            </w:r>
          </w:p>
        </w:tc>
        <w:tc>
          <w:tcPr>
            <w:tcW w:w="1350" w:type="dxa"/>
            <w:vAlign w:val="center"/>
          </w:tcPr>
          <w:p w14:paraId="6683AB86" w14:textId="26BAE734" w:rsidR="00D15ED6" w:rsidRDefault="00D15ED6" w:rsidP="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64581ED3" w14:textId="1F2815AD" w:rsidR="00D15ED6" w:rsidRDefault="00D15ED6" w:rsidP="00D15ED6">
            <w:pPr>
              <w:rPr>
                <w:rFonts w:ascii="Calibri" w:eastAsia="Calibri" w:hAnsi="Calibri" w:cs="Calibri"/>
                <w:sz w:val="20"/>
                <w:szCs w:val="20"/>
              </w:rPr>
            </w:pPr>
            <w:r w:rsidRPr="00D15ED6">
              <w:rPr>
                <w:rFonts w:ascii="Calibri" w:eastAsia="Calibri" w:hAnsi="Calibri" w:cs="Calibri"/>
                <w:sz w:val="20"/>
                <w:szCs w:val="20"/>
              </w:rPr>
              <w:t>Critical for CI/CD automation and integration with enterprise DevOps pipelines.</w:t>
            </w:r>
          </w:p>
        </w:tc>
      </w:tr>
    </w:tbl>
    <w:p w14:paraId="51B6E80B" w14:textId="77777777" w:rsidR="00BE2928" w:rsidRDefault="00BC0297">
      <w:pPr>
        <w:pStyle w:val="Heading1"/>
        <w:rPr>
          <w:rFonts w:ascii="Calibri" w:eastAsia="Calibri" w:hAnsi="Calibri" w:cs="Calibri"/>
        </w:rPr>
      </w:pPr>
      <w:r>
        <w:rPr>
          <w:rFonts w:ascii="Calibri" w:eastAsia="Calibri" w:hAnsi="Calibri" w:cs="Calibri"/>
          <w:b/>
        </w:rPr>
        <w:lastRenderedPageBreak/>
        <w:t>Monitoring and Auditing</w:t>
      </w:r>
    </w:p>
    <w:tbl>
      <w:tblPr>
        <w:tblStyle w:val="af"/>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15408DA8" w14:textId="77777777" w:rsidTr="00BE2928">
        <w:trPr>
          <w:trHeight w:val="560"/>
        </w:trPr>
        <w:tc>
          <w:tcPr>
            <w:tcW w:w="4889" w:type="dxa"/>
            <w:shd w:val="clear" w:color="auto" w:fill="D9D9D9"/>
            <w:vAlign w:val="center"/>
          </w:tcPr>
          <w:p w14:paraId="70F0C609"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5FEA3184"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367A84AC"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23AFEB9F" w14:textId="77777777" w:rsidTr="00BE2928">
        <w:trPr>
          <w:trHeight w:val="560"/>
        </w:trPr>
        <w:tc>
          <w:tcPr>
            <w:tcW w:w="4889" w:type="dxa"/>
            <w:vAlign w:val="center"/>
          </w:tcPr>
          <w:p w14:paraId="6887315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Integrated web-based monitoring tool: CPU, memory, sessions, queries, cache, etc.</w:t>
            </w:r>
          </w:p>
        </w:tc>
        <w:tc>
          <w:tcPr>
            <w:tcW w:w="1350" w:type="dxa"/>
            <w:vAlign w:val="center"/>
          </w:tcPr>
          <w:p w14:paraId="257C78C6" w14:textId="17842E2B"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332172D" w14:textId="4F0EAF6B" w:rsidR="00BE2928" w:rsidRDefault="00D15ED6">
            <w:pPr>
              <w:rPr>
                <w:rFonts w:ascii="Calibri" w:eastAsia="Calibri" w:hAnsi="Calibri" w:cs="Calibri"/>
                <w:sz w:val="20"/>
                <w:szCs w:val="20"/>
              </w:rPr>
            </w:pPr>
            <w:r w:rsidRPr="00D15ED6">
              <w:rPr>
                <w:rFonts w:ascii="Calibri" w:eastAsia="Calibri" w:hAnsi="Calibri" w:cs="Calibri"/>
                <w:sz w:val="20"/>
                <w:szCs w:val="20"/>
              </w:rPr>
              <w:t xml:space="preserve">Essential for real-time health checks and performance monitoring of the </w:t>
            </w:r>
            <w:proofErr w:type="spellStart"/>
            <w:r w:rsidRPr="00D15ED6">
              <w:rPr>
                <w:rFonts w:ascii="Calibri" w:eastAsia="Calibri" w:hAnsi="Calibri" w:cs="Calibri"/>
                <w:sz w:val="20"/>
                <w:szCs w:val="20"/>
              </w:rPr>
              <w:t>Denodo</w:t>
            </w:r>
            <w:proofErr w:type="spellEnd"/>
            <w:r w:rsidRPr="00D15ED6">
              <w:rPr>
                <w:rFonts w:ascii="Calibri" w:eastAsia="Calibri" w:hAnsi="Calibri" w:cs="Calibri"/>
                <w:sz w:val="20"/>
                <w:szCs w:val="20"/>
              </w:rPr>
              <w:t xml:space="preserve"> environment.</w:t>
            </w:r>
          </w:p>
        </w:tc>
      </w:tr>
      <w:tr w:rsidR="00BE2928" w14:paraId="6E5D309D" w14:textId="77777777" w:rsidTr="00BE2928">
        <w:trPr>
          <w:trHeight w:val="560"/>
        </w:trPr>
        <w:tc>
          <w:tcPr>
            <w:tcW w:w="4889" w:type="dxa"/>
            <w:vAlign w:val="center"/>
          </w:tcPr>
          <w:p w14:paraId="2EEEF72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to log to disc (or database) the activity of the system for later analysis and integration with log-based analysis tools like Splunk</w:t>
            </w:r>
          </w:p>
        </w:tc>
        <w:tc>
          <w:tcPr>
            <w:tcW w:w="1350" w:type="dxa"/>
            <w:vAlign w:val="center"/>
          </w:tcPr>
          <w:p w14:paraId="208D269B" w14:textId="44EBD494"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620ED70E" w14:textId="1B7C2D9C" w:rsidR="00BE2928" w:rsidRDefault="00D15ED6">
            <w:pPr>
              <w:rPr>
                <w:rFonts w:ascii="Calibri" w:eastAsia="Calibri" w:hAnsi="Calibri" w:cs="Calibri"/>
                <w:sz w:val="20"/>
                <w:szCs w:val="20"/>
              </w:rPr>
            </w:pPr>
            <w:r w:rsidRPr="00D15ED6">
              <w:rPr>
                <w:rFonts w:ascii="Calibri" w:eastAsia="Calibri" w:hAnsi="Calibri" w:cs="Calibri"/>
                <w:sz w:val="20"/>
                <w:szCs w:val="20"/>
              </w:rPr>
              <w:t>Critical for audit trails and integration with enterprise observability platforms.</w:t>
            </w:r>
          </w:p>
        </w:tc>
      </w:tr>
      <w:tr w:rsidR="00BE2928" w14:paraId="0232F5ED" w14:textId="77777777" w:rsidTr="00BE2928">
        <w:trPr>
          <w:trHeight w:val="560"/>
        </w:trPr>
        <w:tc>
          <w:tcPr>
            <w:tcW w:w="4889" w:type="dxa"/>
            <w:vAlign w:val="center"/>
          </w:tcPr>
          <w:p w14:paraId="081EF2E5"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Ability to load logs to “go back in time” and graphically represent the status of the system in the past</w:t>
            </w:r>
          </w:p>
        </w:tc>
        <w:tc>
          <w:tcPr>
            <w:tcW w:w="1350" w:type="dxa"/>
            <w:vAlign w:val="center"/>
          </w:tcPr>
          <w:p w14:paraId="2658F869" w14:textId="26470B02"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E3E96FB" w14:textId="70F032E1" w:rsidR="00BE2928" w:rsidRDefault="00D15ED6">
            <w:pPr>
              <w:rPr>
                <w:rFonts w:ascii="Calibri" w:eastAsia="Calibri" w:hAnsi="Calibri" w:cs="Calibri"/>
                <w:sz w:val="20"/>
                <w:szCs w:val="20"/>
              </w:rPr>
            </w:pPr>
            <w:r w:rsidRPr="00D15ED6">
              <w:rPr>
                <w:rFonts w:ascii="Calibri" w:eastAsia="Calibri" w:hAnsi="Calibri" w:cs="Calibri"/>
                <w:sz w:val="20"/>
                <w:szCs w:val="20"/>
              </w:rPr>
              <w:t>Useful for root cause analysis and historical performance reviews.</w:t>
            </w:r>
          </w:p>
        </w:tc>
      </w:tr>
      <w:tr w:rsidR="00BE2928" w14:paraId="73405351" w14:textId="77777777" w:rsidTr="00BE2928">
        <w:trPr>
          <w:trHeight w:val="560"/>
        </w:trPr>
        <w:tc>
          <w:tcPr>
            <w:tcW w:w="4889" w:type="dxa"/>
            <w:vAlign w:val="center"/>
          </w:tcPr>
          <w:p w14:paraId="7811374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Auditing of all queries and activities on the system, including user, source IP, time, query, tables involved, etc.</w:t>
            </w:r>
          </w:p>
        </w:tc>
        <w:tc>
          <w:tcPr>
            <w:tcW w:w="1350" w:type="dxa"/>
            <w:vAlign w:val="center"/>
          </w:tcPr>
          <w:p w14:paraId="47835346" w14:textId="0E7E0C05"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141E8E28" w14:textId="446F018F" w:rsidR="00BE2928" w:rsidRDefault="00D15ED6">
            <w:pPr>
              <w:rPr>
                <w:rFonts w:ascii="Calibri" w:eastAsia="Calibri" w:hAnsi="Calibri" w:cs="Calibri"/>
                <w:sz w:val="20"/>
                <w:szCs w:val="20"/>
              </w:rPr>
            </w:pPr>
            <w:r w:rsidRPr="00D15ED6">
              <w:rPr>
                <w:rFonts w:ascii="Calibri" w:eastAsia="Calibri" w:hAnsi="Calibri" w:cs="Calibri"/>
                <w:sz w:val="20"/>
                <w:szCs w:val="20"/>
              </w:rPr>
              <w:t>Mandatory for compliance, security, and governance requirements.</w:t>
            </w:r>
          </w:p>
        </w:tc>
      </w:tr>
      <w:tr w:rsidR="00BE2928" w14:paraId="1D2D58F1" w14:textId="77777777" w:rsidTr="00BE2928">
        <w:trPr>
          <w:trHeight w:val="560"/>
        </w:trPr>
        <w:tc>
          <w:tcPr>
            <w:tcW w:w="4889" w:type="dxa"/>
            <w:vAlign w:val="center"/>
          </w:tcPr>
          <w:p w14:paraId="05C952E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Log of logging attempts (successful and erroneous)</w:t>
            </w:r>
          </w:p>
        </w:tc>
        <w:tc>
          <w:tcPr>
            <w:tcW w:w="1350" w:type="dxa"/>
            <w:vAlign w:val="center"/>
          </w:tcPr>
          <w:p w14:paraId="177D0603" w14:textId="149FC973"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325C6221" w14:textId="5F0726F4" w:rsidR="00BE2928" w:rsidRDefault="00D15ED6">
            <w:pPr>
              <w:rPr>
                <w:rFonts w:ascii="Calibri" w:eastAsia="Calibri" w:hAnsi="Calibri" w:cs="Calibri"/>
                <w:sz w:val="20"/>
                <w:szCs w:val="20"/>
              </w:rPr>
            </w:pPr>
            <w:r w:rsidRPr="00D15ED6">
              <w:rPr>
                <w:rFonts w:ascii="Calibri" w:eastAsia="Calibri" w:hAnsi="Calibri" w:cs="Calibri"/>
                <w:sz w:val="20"/>
                <w:szCs w:val="20"/>
              </w:rPr>
              <w:t>Important for security monitoring and detecting unauthorized access attempts.</w:t>
            </w:r>
          </w:p>
        </w:tc>
      </w:tr>
      <w:tr w:rsidR="00BE2928" w14:paraId="46CEE92E" w14:textId="77777777" w:rsidTr="00BE2928">
        <w:trPr>
          <w:trHeight w:val="560"/>
        </w:trPr>
        <w:tc>
          <w:tcPr>
            <w:tcW w:w="4889" w:type="dxa"/>
            <w:vAlign w:val="center"/>
          </w:tcPr>
          <w:p w14:paraId="6FB9DDE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Monitoring data is exposed via SNMP and JMX for integration with external monitoring tools</w:t>
            </w:r>
          </w:p>
        </w:tc>
        <w:tc>
          <w:tcPr>
            <w:tcW w:w="1350" w:type="dxa"/>
            <w:vAlign w:val="center"/>
          </w:tcPr>
          <w:p w14:paraId="4883DF22" w14:textId="51000C01"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613F5F2" w14:textId="479F343D" w:rsidR="00BE2928" w:rsidRDefault="00D15ED6">
            <w:pPr>
              <w:rPr>
                <w:rFonts w:ascii="Calibri" w:eastAsia="Calibri" w:hAnsi="Calibri" w:cs="Calibri"/>
                <w:sz w:val="20"/>
                <w:szCs w:val="20"/>
              </w:rPr>
            </w:pPr>
            <w:r w:rsidRPr="00D15ED6">
              <w:rPr>
                <w:rFonts w:ascii="Calibri" w:eastAsia="Calibri" w:hAnsi="Calibri" w:cs="Calibri"/>
                <w:sz w:val="20"/>
                <w:szCs w:val="20"/>
              </w:rPr>
              <w:t>Needed for enterprise integration with existing monitoring frameworks.</w:t>
            </w:r>
          </w:p>
        </w:tc>
      </w:tr>
      <w:tr w:rsidR="00BE2928" w14:paraId="12328C6F" w14:textId="77777777" w:rsidTr="00BE2928">
        <w:trPr>
          <w:trHeight w:val="560"/>
        </w:trPr>
        <w:tc>
          <w:tcPr>
            <w:tcW w:w="4889" w:type="dxa"/>
            <w:vAlign w:val="center"/>
          </w:tcPr>
          <w:p w14:paraId="0AD46042" w14:textId="77777777" w:rsidR="00BE2928" w:rsidRDefault="00BC0297">
            <w:pPr>
              <w:rPr>
                <w:rFonts w:ascii="Calibri" w:eastAsia="Calibri" w:hAnsi="Calibri" w:cs="Calibri"/>
                <w:color w:val="404040"/>
                <w:sz w:val="18"/>
                <w:szCs w:val="18"/>
              </w:rPr>
            </w:pPr>
            <w:proofErr w:type="spellStart"/>
            <w:r>
              <w:rPr>
                <w:rFonts w:ascii="Calibri" w:eastAsia="Calibri" w:hAnsi="Calibri" w:cs="Calibri"/>
                <w:color w:val="404040"/>
                <w:sz w:val="18"/>
                <w:szCs w:val="18"/>
              </w:rPr>
              <w:t>Denodo</w:t>
            </w:r>
            <w:proofErr w:type="spellEnd"/>
            <w:r>
              <w:rPr>
                <w:rFonts w:ascii="Calibri" w:eastAsia="Calibri" w:hAnsi="Calibri" w:cs="Calibri"/>
                <w:color w:val="404040"/>
                <w:sz w:val="18"/>
                <w:szCs w:val="18"/>
              </w:rPr>
              <w:t xml:space="preserve"> Dashboard (</w:t>
            </w:r>
            <w:proofErr w:type="spellStart"/>
            <w:r>
              <w:rPr>
                <w:rFonts w:ascii="Calibri" w:eastAsia="Calibri" w:hAnsi="Calibri" w:cs="Calibri"/>
                <w:color w:val="404040"/>
                <w:sz w:val="18"/>
                <w:szCs w:val="18"/>
              </w:rPr>
              <w:t>Finops</w:t>
            </w:r>
            <w:proofErr w:type="spellEnd"/>
            <w:r>
              <w:rPr>
                <w:rFonts w:ascii="Calibri" w:eastAsia="Calibri" w:hAnsi="Calibri" w:cs="Calibri"/>
                <w:color w:val="404040"/>
                <w:sz w:val="18"/>
                <w:szCs w:val="18"/>
              </w:rPr>
              <w:t>) based on Apache Superset container</w:t>
            </w:r>
          </w:p>
        </w:tc>
        <w:tc>
          <w:tcPr>
            <w:tcW w:w="1350" w:type="dxa"/>
            <w:vAlign w:val="center"/>
          </w:tcPr>
          <w:p w14:paraId="107D6F97" w14:textId="11C2AE8B" w:rsidR="00BE2928" w:rsidRDefault="009D5319">
            <w:pPr>
              <w:rPr>
                <w:rFonts w:ascii="Calibri" w:eastAsia="Calibri" w:hAnsi="Calibri" w:cs="Calibri"/>
                <w:sz w:val="20"/>
                <w:szCs w:val="20"/>
              </w:rPr>
            </w:pPr>
            <w:r w:rsidRPr="00F10F0A">
              <w:rPr>
                <w:rFonts w:ascii="Calibri" w:eastAsia="Calibri" w:hAnsi="Calibri" w:cs="Calibri"/>
                <w:sz w:val="20"/>
                <w:szCs w:val="20"/>
              </w:rPr>
              <w:t>Optional</w:t>
            </w:r>
          </w:p>
        </w:tc>
        <w:tc>
          <w:tcPr>
            <w:tcW w:w="3121" w:type="dxa"/>
            <w:vAlign w:val="center"/>
          </w:tcPr>
          <w:p w14:paraId="372E9C64" w14:textId="75DBEEEE" w:rsidR="00BE2928" w:rsidRDefault="00C8732E">
            <w:pPr>
              <w:rPr>
                <w:rFonts w:ascii="Calibri" w:eastAsia="Calibri" w:hAnsi="Calibri" w:cs="Calibri"/>
                <w:sz w:val="20"/>
                <w:szCs w:val="20"/>
              </w:rPr>
            </w:pPr>
            <w:r>
              <w:rPr>
                <w:rFonts w:ascii="Calibri" w:eastAsia="Calibri" w:hAnsi="Calibri" w:cs="Calibri"/>
                <w:sz w:val="20"/>
                <w:szCs w:val="20"/>
              </w:rPr>
              <w:t>To v</w:t>
            </w:r>
            <w:r w:rsidR="00D15ED6" w:rsidRPr="00D15ED6">
              <w:rPr>
                <w:rFonts w:ascii="Calibri" w:eastAsia="Calibri" w:hAnsi="Calibri" w:cs="Calibri"/>
                <w:sz w:val="20"/>
                <w:szCs w:val="20"/>
              </w:rPr>
              <w:t xml:space="preserve">alidate if financial operations and cost optimization dashboards are required for </w:t>
            </w:r>
            <w:r>
              <w:rPr>
                <w:rFonts w:ascii="Calibri" w:eastAsia="Calibri" w:hAnsi="Calibri" w:cs="Calibri"/>
                <w:sz w:val="20"/>
                <w:szCs w:val="20"/>
              </w:rPr>
              <w:t>e&amp;</w:t>
            </w:r>
            <w:r w:rsidR="00D15ED6" w:rsidRPr="00D15ED6">
              <w:rPr>
                <w:rFonts w:ascii="Calibri" w:eastAsia="Calibri" w:hAnsi="Calibri" w:cs="Calibri"/>
                <w:sz w:val="20"/>
                <w:szCs w:val="20"/>
              </w:rPr>
              <w:t xml:space="preserve"> use case.</w:t>
            </w:r>
          </w:p>
        </w:tc>
      </w:tr>
    </w:tbl>
    <w:p w14:paraId="38424B93" w14:textId="77777777" w:rsidR="00BE2928" w:rsidRDefault="00BE2928">
      <w:pPr>
        <w:rPr>
          <w:rFonts w:ascii="Calibri" w:eastAsia="Calibri" w:hAnsi="Calibri" w:cs="Calibri"/>
        </w:rPr>
      </w:pPr>
    </w:p>
    <w:p w14:paraId="625A2AA8" w14:textId="77777777" w:rsidR="00BE2928" w:rsidRDefault="00BC0297">
      <w:pPr>
        <w:pStyle w:val="Heading1"/>
        <w:rPr>
          <w:rFonts w:ascii="Calibri" w:eastAsia="Calibri" w:hAnsi="Calibri" w:cs="Calibri"/>
        </w:rPr>
      </w:pPr>
      <w:r>
        <w:rPr>
          <w:rFonts w:ascii="Calibri" w:eastAsia="Calibri" w:hAnsi="Calibri" w:cs="Calibri"/>
          <w:b/>
        </w:rPr>
        <w:t>Deployments</w:t>
      </w:r>
    </w:p>
    <w:tbl>
      <w:tblPr>
        <w:tblStyle w:val="af0"/>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889"/>
        <w:gridCol w:w="1350"/>
        <w:gridCol w:w="3121"/>
      </w:tblGrid>
      <w:tr w:rsidR="00BE2928" w14:paraId="3EF6839B" w14:textId="77777777" w:rsidTr="00BE2928">
        <w:trPr>
          <w:trHeight w:val="560"/>
        </w:trPr>
        <w:tc>
          <w:tcPr>
            <w:tcW w:w="4889" w:type="dxa"/>
            <w:shd w:val="clear" w:color="auto" w:fill="D9D9D9"/>
            <w:vAlign w:val="center"/>
          </w:tcPr>
          <w:p w14:paraId="38234A38" w14:textId="77777777" w:rsidR="00BE2928" w:rsidRDefault="00BC0297">
            <w:pPr>
              <w:jc w:val="center"/>
              <w:rPr>
                <w:rFonts w:ascii="Calibri" w:eastAsia="Calibri" w:hAnsi="Calibri" w:cs="Calibri"/>
                <w:b/>
                <w:color w:val="EF3B43"/>
              </w:rPr>
            </w:pPr>
            <w:r>
              <w:rPr>
                <w:rFonts w:ascii="Calibri" w:eastAsia="Calibri" w:hAnsi="Calibri" w:cs="Calibri"/>
                <w:b/>
                <w:color w:val="EF3B43"/>
              </w:rPr>
              <w:t>Feature</w:t>
            </w:r>
          </w:p>
        </w:tc>
        <w:tc>
          <w:tcPr>
            <w:tcW w:w="1350" w:type="dxa"/>
            <w:shd w:val="clear" w:color="auto" w:fill="D9D9D9"/>
            <w:vAlign w:val="center"/>
          </w:tcPr>
          <w:p w14:paraId="3CE3225B" w14:textId="77777777" w:rsidR="00BE2928" w:rsidRDefault="00BC0297">
            <w:pPr>
              <w:jc w:val="center"/>
              <w:rPr>
                <w:rFonts w:ascii="Calibri" w:eastAsia="Calibri" w:hAnsi="Calibri" w:cs="Calibri"/>
                <w:b/>
                <w:color w:val="EF3B43"/>
              </w:rPr>
            </w:pPr>
            <w:r>
              <w:rPr>
                <w:rFonts w:ascii="Calibri" w:eastAsia="Calibri" w:hAnsi="Calibri" w:cs="Calibri"/>
                <w:b/>
                <w:color w:val="EF3B43"/>
              </w:rPr>
              <w:t>To validate (yes/no)</w:t>
            </w:r>
          </w:p>
        </w:tc>
        <w:tc>
          <w:tcPr>
            <w:tcW w:w="3121" w:type="dxa"/>
            <w:shd w:val="clear" w:color="auto" w:fill="D9D9D9"/>
            <w:vAlign w:val="center"/>
          </w:tcPr>
          <w:p w14:paraId="70A9D8FE" w14:textId="77777777" w:rsidR="00BE2928" w:rsidRDefault="00BC0297">
            <w:pPr>
              <w:jc w:val="center"/>
              <w:rPr>
                <w:rFonts w:ascii="Calibri" w:eastAsia="Calibri" w:hAnsi="Calibri" w:cs="Calibri"/>
                <w:b/>
                <w:color w:val="EF3B43"/>
              </w:rPr>
            </w:pPr>
            <w:r>
              <w:rPr>
                <w:rFonts w:ascii="Calibri" w:eastAsia="Calibri" w:hAnsi="Calibri" w:cs="Calibri"/>
                <w:b/>
                <w:color w:val="EF3B43"/>
              </w:rPr>
              <w:t>Comments</w:t>
            </w:r>
          </w:p>
        </w:tc>
      </w:tr>
      <w:tr w:rsidR="00BE2928" w14:paraId="4C84C1CB" w14:textId="77777777" w:rsidTr="00BE2928">
        <w:trPr>
          <w:trHeight w:val="560"/>
        </w:trPr>
        <w:tc>
          <w:tcPr>
            <w:tcW w:w="4889" w:type="dxa"/>
            <w:vAlign w:val="center"/>
          </w:tcPr>
          <w:p w14:paraId="1223AA8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Support for clustered and HA deployments with a load balancer</w:t>
            </w:r>
          </w:p>
        </w:tc>
        <w:tc>
          <w:tcPr>
            <w:tcW w:w="1350" w:type="dxa"/>
            <w:vAlign w:val="center"/>
          </w:tcPr>
          <w:p w14:paraId="7D52A382" w14:textId="3444DEA9"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6657AC95" w14:textId="2252615A" w:rsidR="00BE2928" w:rsidRDefault="00D15ED6">
            <w:pPr>
              <w:rPr>
                <w:rFonts w:ascii="Calibri" w:eastAsia="Calibri" w:hAnsi="Calibri" w:cs="Calibri"/>
                <w:sz w:val="20"/>
                <w:szCs w:val="20"/>
              </w:rPr>
            </w:pPr>
            <w:r w:rsidRPr="00D15ED6">
              <w:rPr>
                <w:rFonts w:ascii="Calibri" w:eastAsia="Calibri" w:hAnsi="Calibri" w:cs="Calibri"/>
                <w:sz w:val="20"/>
                <w:szCs w:val="20"/>
              </w:rPr>
              <w:t>Critical for high availability and fault tolerance in production environments.</w:t>
            </w:r>
          </w:p>
        </w:tc>
      </w:tr>
      <w:tr w:rsidR="00BE2928" w14:paraId="2FD161A9" w14:textId="77777777" w:rsidTr="00BE2928">
        <w:trPr>
          <w:trHeight w:val="560"/>
        </w:trPr>
        <w:tc>
          <w:tcPr>
            <w:tcW w:w="4889" w:type="dxa"/>
            <w:vAlign w:val="center"/>
          </w:tcPr>
          <w:p w14:paraId="1C0B77A4"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Deployment in containers (e.g. Docker)</w:t>
            </w:r>
          </w:p>
        </w:tc>
        <w:tc>
          <w:tcPr>
            <w:tcW w:w="1350" w:type="dxa"/>
            <w:vAlign w:val="center"/>
          </w:tcPr>
          <w:p w14:paraId="7EF9A1D2" w14:textId="511ED81A"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49C1EDEC" w14:textId="3193DD7E" w:rsidR="00BE2928" w:rsidRDefault="00D15ED6">
            <w:pPr>
              <w:rPr>
                <w:rFonts w:ascii="Calibri" w:eastAsia="Calibri" w:hAnsi="Calibri" w:cs="Calibri"/>
                <w:sz w:val="20"/>
                <w:szCs w:val="20"/>
              </w:rPr>
            </w:pPr>
            <w:r w:rsidRPr="00D15ED6">
              <w:rPr>
                <w:rFonts w:ascii="Calibri" w:eastAsia="Calibri" w:hAnsi="Calibri" w:cs="Calibri"/>
                <w:sz w:val="20"/>
                <w:szCs w:val="20"/>
              </w:rPr>
              <w:t>Needed for modern DevOps workflows and portability across environments.</w:t>
            </w:r>
          </w:p>
        </w:tc>
      </w:tr>
      <w:tr w:rsidR="00BE2928" w14:paraId="6CC20BD7" w14:textId="77777777" w:rsidTr="00BE2928">
        <w:trPr>
          <w:trHeight w:val="560"/>
        </w:trPr>
        <w:tc>
          <w:tcPr>
            <w:tcW w:w="4889" w:type="dxa"/>
            <w:vAlign w:val="center"/>
          </w:tcPr>
          <w:p w14:paraId="0E9C4B97"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lastRenderedPageBreak/>
              <w:t>Deployments in cloud (AWS, Azure, GCP, Alibaba)</w:t>
            </w:r>
          </w:p>
        </w:tc>
        <w:tc>
          <w:tcPr>
            <w:tcW w:w="1350" w:type="dxa"/>
            <w:vAlign w:val="center"/>
          </w:tcPr>
          <w:p w14:paraId="1D0CA65E" w14:textId="27554E10"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95714B5" w14:textId="2F416197" w:rsidR="00BE2928" w:rsidRDefault="00D15ED6">
            <w:pPr>
              <w:rPr>
                <w:rFonts w:ascii="Calibri" w:eastAsia="Calibri" w:hAnsi="Calibri" w:cs="Calibri"/>
                <w:sz w:val="20"/>
                <w:szCs w:val="20"/>
              </w:rPr>
            </w:pPr>
            <w:r w:rsidRPr="00D15ED6">
              <w:rPr>
                <w:rFonts w:ascii="Calibri" w:eastAsia="Calibri" w:hAnsi="Calibri" w:cs="Calibri"/>
                <w:sz w:val="20"/>
                <w:szCs w:val="20"/>
              </w:rPr>
              <w:t>Essential for hybrid or full cloud strategies; validates multi-cloud compatibility.</w:t>
            </w:r>
          </w:p>
        </w:tc>
      </w:tr>
      <w:tr w:rsidR="00BE2928" w14:paraId="7C11D66D" w14:textId="77777777" w:rsidTr="00BE2928">
        <w:trPr>
          <w:trHeight w:val="560"/>
        </w:trPr>
        <w:tc>
          <w:tcPr>
            <w:tcW w:w="4889" w:type="dxa"/>
            <w:vAlign w:val="center"/>
          </w:tcPr>
          <w:p w14:paraId="6B4D17C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Multi-tiered (Denodo to Denodo) deployments</w:t>
            </w:r>
          </w:p>
        </w:tc>
        <w:tc>
          <w:tcPr>
            <w:tcW w:w="1350" w:type="dxa"/>
            <w:vAlign w:val="center"/>
          </w:tcPr>
          <w:p w14:paraId="079579F9" w14:textId="0EA095E1" w:rsidR="00BE2928" w:rsidRDefault="00D15ED6">
            <w:pPr>
              <w:rPr>
                <w:rFonts w:ascii="Calibri" w:eastAsia="Calibri" w:hAnsi="Calibri" w:cs="Calibri"/>
                <w:sz w:val="20"/>
                <w:szCs w:val="20"/>
              </w:rPr>
            </w:pPr>
            <w:r w:rsidRPr="008A681A">
              <w:rPr>
                <w:rFonts w:ascii="Calibri" w:eastAsia="Calibri" w:hAnsi="Calibri" w:cs="Calibri"/>
                <w:sz w:val="20"/>
                <w:szCs w:val="20"/>
              </w:rPr>
              <w:t>Yes</w:t>
            </w:r>
          </w:p>
        </w:tc>
        <w:tc>
          <w:tcPr>
            <w:tcW w:w="3121" w:type="dxa"/>
            <w:vAlign w:val="center"/>
          </w:tcPr>
          <w:p w14:paraId="0C74E8C0" w14:textId="12715E62" w:rsidR="00BE2928" w:rsidRDefault="00D15ED6">
            <w:pPr>
              <w:rPr>
                <w:rFonts w:ascii="Calibri" w:eastAsia="Calibri" w:hAnsi="Calibri" w:cs="Calibri"/>
                <w:sz w:val="20"/>
                <w:szCs w:val="20"/>
              </w:rPr>
            </w:pPr>
            <w:r w:rsidRPr="00D15ED6">
              <w:rPr>
                <w:rFonts w:ascii="Calibri" w:eastAsia="Calibri" w:hAnsi="Calibri" w:cs="Calibri"/>
                <w:sz w:val="20"/>
                <w:szCs w:val="20"/>
              </w:rPr>
              <w:t>Important for distributed architectures and scalability across regions or bu</w:t>
            </w:r>
            <w:bookmarkStart w:id="22" w:name="_GoBack"/>
            <w:bookmarkEnd w:id="22"/>
            <w:r w:rsidRPr="00D15ED6">
              <w:rPr>
                <w:rFonts w:ascii="Calibri" w:eastAsia="Calibri" w:hAnsi="Calibri" w:cs="Calibri"/>
                <w:sz w:val="20"/>
                <w:szCs w:val="20"/>
              </w:rPr>
              <w:t>siness units.</w:t>
            </w:r>
          </w:p>
        </w:tc>
      </w:tr>
    </w:tbl>
    <w:p w14:paraId="535C1B24" w14:textId="77777777" w:rsidR="00BE2928" w:rsidRDefault="00BE2928">
      <w:pPr>
        <w:rPr>
          <w:rFonts w:ascii="Calibri" w:eastAsia="Calibri" w:hAnsi="Calibri" w:cs="Calibri"/>
        </w:rPr>
      </w:pPr>
    </w:p>
    <w:p w14:paraId="0F8A248C" w14:textId="77777777" w:rsidR="00BE2928" w:rsidRDefault="00BE2928">
      <w:pPr>
        <w:pStyle w:val="Title"/>
        <w:rPr>
          <w:rFonts w:ascii="Calibri" w:eastAsia="Calibri" w:hAnsi="Calibri" w:cs="Calibri"/>
          <w:b/>
          <w:color w:val="EF3B43"/>
        </w:rPr>
      </w:pPr>
    </w:p>
    <w:p w14:paraId="41A8DAFD" w14:textId="77777777" w:rsidR="00BE2928" w:rsidRDefault="00BC0297">
      <w:pPr>
        <w:pBdr>
          <w:top w:val="nil"/>
          <w:left w:val="nil"/>
          <w:bottom w:val="nil"/>
          <w:right w:val="nil"/>
          <w:between w:val="nil"/>
        </w:pBdr>
        <w:rPr>
          <w:rFonts w:ascii="Calibri" w:eastAsia="Calibri" w:hAnsi="Calibri" w:cs="Calibri"/>
          <w:b/>
          <w:color w:val="EF3B43"/>
        </w:rPr>
        <w:sectPr w:rsidR="00BE2928">
          <w:headerReference w:type="default" r:id="rId11"/>
          <w:footerReference w:type="default" r:id="rId12"/>
          <w:headerReference w:type="first" r:id="rId13"/>
          <w:footerReference w:type="first" r:id="rId14"/>
          <w:pgSz w:w="12240" w:h="15840"/>
          <w:pgMar w:top="1440" w:right="1440" w:bottom="1440" w:left="1440" w:header="288" w:footer="432" w:gutter="0"/>
          <w:pgNumType w:start="1"/>
          <w:cols w:space="720"/>
          <w:titlePg/>
        </w:sectPr>
      </w:pPr>
      <w:r>
        <w:br w:type="page"/>
      </w:r>
    </w:p>
    <w:p w14:paraId="05E5E45F" w14:textId="77777777" w:rsidR="00BE2928" w:rsidRDefault="00BE2928">
      <w:pPr>
        <w:pStyle w:val="Title"/>
        <w:jc w:val="right"/>
        <w:rPr>
          <w:rFonts w:ascii="Calibri" w:eastAsia="Calibri" w:hAnsi="Calibri" w:cs="Calibri"/>
          <w:b/>
          <w:color w:val="EF3B43"/>
        </w:rPr>
      </w:pPr>
    </w:p>
    <w:p w14:paraId="5F76B66D" w14:textId="77777777" w:rsidR="00BE2928" w:rsidRDefault="00BC0297">
      <w:pPr>
        <w:jc w:val="center"/>
        <w:rPr>
          <w:rFonts w:ascii="Calibri" w:eastAsia="Calibri" w:hAnsi="Calibri" w:cs="Calibri"/>
          <w:b/>
          <w:color w:val="EF3B43"/>
          <w:sz w:val="56"/>
          <w:szCs w:val="56"/>
        </w:rPr>
      </w:pPr>
      <w:r>
        <w:rPr>
          <w:rFonts w:ascii="Calibri" w:eastAsia="Calibri" w:hAnsi="Calibri" w:cs="Calibri"/>
          <w:b/>
          <w:color w:val="EF3B43"/>
          <w:sz w:val="56"/>
          <w:szCs w:val="56"/>
        </w:rPr>
        <w:t>Annex 1: POC Example</w:t>
      </w:r>
    </w:p>
    <w:p w14:paraId="684149FD" w14:textId="77777777" w:rsidR="00BE2928" w:rsidRDefault="00BC0297">
      <w:pPr>
        <w:pStyle w:val="Heading1"/>
        <w:rPr>
          <w:rFonts w:ascii="Calibri" w:eastAsia="Calibri" w:hAnsi="Calibri" w:cs="Calibri"/>
          <w:b/>
          <w:color w:val="EF3B43"/>
          <w:sz w:val="44"/>
          <w:szCs w:val="44"/>
        </w:rPr>
      </w:pPr>
      <w:bookmarkStart w:id="23" w:name="_4i7ojhp" w:colFirst="0" w:colLast="0"/>
      <w:bookmarkEnd w:id="23"/>
      <w:r>
        <w:rPr>
          <w:rFonts w:ascii="Calibri" w:eastAsia="Calibri" w:hAnsi="Calibri" w:cs="Calibri"/>
          <w:b/>
          <w:color w:val="EF3B43"/>
          <w:sz w:val="44"/>
          <w:szCs w:val="44"/>
        </w:rPr>
        <w:t>Business Requirements</w:t>
      </w:r>
    </w:p>
    <w:p w14:paraId="2BC0594F" w14:textId="77777777" w:rsidR="00BE2928" w:rsidRDefault="00BC0297">
      <w:pPr>
        <w:pStyle w:val="Heading1"/>
        <w:rPr>
          <w:rFonts w:ascii="Calibri" w:eastAsia="Calibri" w:hAnsi="Calibri" w:cs="Calibri"/>
          <w:b/>
        </w:rPr>
      </w:pPr>
      <w:r>
        <w:rPr>
          <w:rFonts w:ascii="Calibri" w:eastAsia="Calibri" w:hAnsi="Calibri" w:cs="Calibri"/>
          <w:b/>
        </w:rPr>
        <w:t>Business Use Cases</w:t>
      </w:r>
    </w:p>
    <w:tbl>
      <w:tblPr>
        <w:tblStyle w:val="af1"/>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33B1AD2A" w14:textId="77777777">
        <w:tc>
          <w:tcPr>
            <w:tcW w:w="9360" w:type="dxa"/>
            <w:tcMar>
              <w:top w:w="100" w:type="dxa"/>
              <w:left w:w="100" w:type="dxa"/>
              <w:bottom w:w="100" w:type="dxa"/>
              <w:right w:w="100" w:type="dxa"/>
            </w:tcMar>
          </w:tcPr>
          <w:p w14:paraId="0D2F02D8" w14:textId="77777777" w:rsidR="00BE2928" w:rsidRDefault="00BC0297">
            <w:pPr>
              <w:rPr>
                <w:rFonts w:ascii="Calibri" w:eastAsia="Calibri" w:hAnsi="Calibri" w:cs="Calibri"/>
                <w:b/>
                <w:color w:val="666666"/>
                <w:sz w:val="20"/>
                <w:szCs w:val="20"/>
              </w:rPr>
            </w:pPr>
            <w:r>
              <w:rPr>
                <w:rFonts w:ascii="Calibri" w:eastAsia="Calibri" w:hAnsi="Calibri" w:cs="Calibri"/>
                <w:b/>
                <w:color w:val="666666"/>
                <w:sz w:val="24"/>
                <w:szCs w:val="24"/>
              </w:rPr>
              <w:t>Use Case Description</w:t>
            </w:r>
          </w:p>
          <w:p w14:paraId="5F8CD575"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We would like to test Data Virtualization capabilities to provide a more agile method to access and use data from our heterogeneous data ecosystem. The architecture has to enable use of data across diverse source types in an efficient and simple way, to achieve the following goals:</w:t>
            </w:r>
          </w:p>
          <w:p w14:paraId="38E5E42A" w14:textId="77777777" w:rsidR="00BE2928" w:rsidRDefault="00BC0297">
            <w:pPr>
              <w:widowControl w:val="0"/>
              <w:numPr>
                <w:ilvl w:val="0"/>
                <w:numId w:val="5"/>
              </w:numPr>
              <w:pBdr>
                <w:top w:val="nil"/>
                <w:left w:val="nil"/>
                <w:bottom w:val="nil"/>
                <w:right w:val="nil"/>
                <w:between w:val="nil"/>
              </w:pBdr>
              <w:rPr>
                <w:rFonts w:ascii="Calibri" w:eastAsia="Calibri" w:hAnsi="Calibri" w:cs="Calibri"/>
                <w:color w:val="666666"/>
                <w:sz w:val="20"/>
                <w:szCs w:val="20"/>
              </w:rPr>
            </w:pPr>
            <w:r>
              <w:rPr>
                <w:rFonts w:ascii="Calibri" w:eastAsia="Calibri" w:hAnsi="Calibri" w:cs="Calibri"/>
                <w:color w:val="666666"/>
                <w:sz w:val="20"/>
                <w:szCs w:val="20"/>
              </w:rPr>
              <w:t xml:space="preserve">Faster turnaround for BI and data science projects to reduce the “Time </w:t>
            </w:r>
            <w:proofErr w:type="gramStart"/>
            <w:r>
              <w:rPr>
                <w:rFonts w:ascii="Calibri" w:eastAsia="Calibri" w:hAnsi="Calibri" w:cs="Calibri"/>
                <w:color w:val="666666"/>
                <w:sz w:val="20"/>
                <w:szCs w:val="20"/>
              </w:rPr>
              <w:t>to  Data</w:t>
            </w:r>
            <w:proofErr w:type="gramEnd"/>
            <w:r>
              <w:rPr>
                <w:rFonts w:ascii="Calibri" w:eastAsia="Calibri" w:hAnsi="Calibri" w:cs="Calibri"/>
                <w:color w:val="666666"/>
                <w:sz w:val="20"/>
                <w:szCs w:val="20"/>
              </w:rPr>
              <w:t>”</w:t>
            </w:r>
          </w:p>
          <w:p w14:paraId="666EDFFE" w14:textId="77777777" w:rsidR="00BE2928" w:rsidRDefault="00BC0297">
            <w:pPr>
              <w:widowControl w:val="0"/>
              <w:numPr>
                <w:ilvl w:val="0"/>
                <w:numId w:val="5"/>
              </w:numPr>
              <w:pBdr>
                <w:top w:val="nil"/>
                <w:left w:val="nil"/>
                <w:bottom w:val="nil"/>
                <w:right w:val="nil"/>
                <w:between w:val="nil"/>
              </w:pBdr>
              <w:rPr>
                <w:rFonts w:ascii="Calibri" w:eastAsia="Calibri" w:hAnsi="Calibri" w:cs="Calibri"/>
                <w:color w:val="666666"/>
                <w:sz w:val="20"/>
                <w:szCs w:val="20"/>
              </w:rPr>
            </w:pPr>
            <w:r>
              <w:rPr>
                <w:rFonts w:ascii="Calibri" w:eastAsia="Calibri" w:hAnsi="Calibri" w:cs="Calibri"/>
                <w:color w:val="666666"/>
                <w:sz w:val="20"/>
                <w:szCs w:val="20"/>
              </w:rPr>
              <w:t>Better Competitive &amp; Operational Business Intelligence that uses a broader range of sources that are currently unavailable</w:t>
            </w:r>
          </w:p>
          <w:p w14:paraId="46941114" w14:textId="77777777" w:rsidR="00BE2928" w:rsidRDefault="00BC0297">
            <w:pPr>
              <w:widowControl w:val="0"/>
              <w:numPr>
                <w:ilvl w:val="0"/>
                <w:numId w:val="5"/>
              </w:numPr>
              <w:pBdr>
                <w:top w:val="nil"/>
                <w:left w:val="nil"/>
                <w:bottom w:val="nil"/>
                <w:right w:val="nil"/>
                <w:between w:val="nil"/>
              </w:pBdr>
              <w:rPr>
                <w:rFonts w:ascii="Calibri" w:eastAsia="Calibri" w:hAnsi="Calibri" w:cs="Calibri"/>
                <w:color w:val="666666"/>
                <w:sz w:val="20"/>
                <w:szCs w:val="20"/>
              </w:rPr>
            </w:pPr>
            <w:r>
              <w:rPr>
                <w:rFonts w:ascii="Calibri" w:eastAsia="Calibri" w:hAnsi="Calibri" w:cs="Calibri"/>
                <w:color w:val="666666"/>
                <w:sz w:val="20"/>
                <w:szCs w:val="20"/>
              </w:rPr>
              <w:t>Definition of a business semantic model that is shared across multiple reporting tools that centralizes the definition of core metrics, while presenting an easy-to-use schema to end users</w:t>
            </w:r>
          </w:p>
          <w:p w14:paraId="39600522" w14:textId="77777777" w:rsidR="00BE2928" w:rsidRDefault="00BC0297">
            <w:pPr>
              <w:widowControl w:val="0"/>
              <w:numPr>
                <w:ilvl w:val="0"/>
                <w:numId w:val="5"/>
              </w:numPr>
              <w:pBdr>
                <w:top w:val="nil"/>
                <w:left w:val="nil"/>
                <w:bottom w:val="nil"/>
                <w:right w:val="nil"/>
                <w:between w:val="nil"/>
              </w:pBdr>
              <w:rPr>
                <w:rFonts w:ascii="Calibri" w:eastAsia="Calibri" w:hAnsi="Calibri" w:cs="Calibri"/>
                <w:sz w:val="20"/>
                <w:szCs w:val="20"/>
              </w:rPr>
            </w:pPr>
            <w:r>
              <w:rPr>
                <w:rFonts w:ascii="Calibri" w:eastAsia="Calibri" w:hAnsi="Calibri" w:cs="Calibri"/>
                <w:color w:val="666666"/>
                <w:sz w:val="20"/>
                <w:szCs w:val="20"/>
              </w:rPr>
              <w:t>Enable certain degree of Self-Service to reduces the dependency on IT and eliminate the need for “Shadow IT”</w:t>
            </w:r>
          </w:p>
        </w:tc>
      </w:tr>
      <w:tr w:rsidR="00BE2928" w14:paraId="3B22CEE0" w14:textId="77777777">
        <w:tc>
          <w:tcPr>
            <w:tcW w:w="9360" w:type="dxa"/>
            <w:tcMar>
              <w:top w:w="100" w:type="dxa"/>
              <w:left w:w="100" w:type="dxa"/>
              <w:bottom w:w="100" w:type="dxa"/>
              <w:right w:w="100" w:type="dxa"/>
            </w:tcMar>
          </w:tcPr>
          <w:p w14:paraId="424CE67F"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Challenges with Current Approach</w:t>
            </w:r>
          </w:p>
          <w:p w14:paraId="1B335F7E"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Current data ecosystem is fragmented in multiple siloed data stores. We have data in the cloud, in the EDW, in Hadoop and in multiple application databases and files. Current solutions to integrate disparate data involve creating copies of data via ETL to staging databases, to the Hadoop data lake, or even to Excel files owned by business users.</w:t>
            </w:r>
          </w:p>
          <w:p w14:paraId="1CE337F2"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This process is slow, very manual, and difficult to govern. Uncontrolled data copies are usually unmaintained and stale, and there is low reusability on previous work. Core transformations and metrics are often not supervised and generated on top of old copies, which creates a perception of low trust on key data.</w:t>
            </w:r>
          </w:p>
          <w:p w14:paraId="53E60A37"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Moreover, all these issues add a burden to IT and slow down the adoption of stat-of-the-art BI solutions</w:t>
            </w:r>
          </w:p>
        </w:tc>
      </w:tr>
      <w:tr w:rsidR="00BE2928" w14:paraId="14F16211" w14:textId="77777777">
        <w:tc>
          <w:tcPr>
            <w:tcW w:w="9360" w:type="dxa"/>
            <w:tcMar>
              <w:top w:w="100" w:type="dxa"/>
              <w:left w:w="100" w:type="dxa"/>
              <w:bottom w:w="100" w:type="dxa"/>
              <w:right w:w="100" w:type="dxa"/>
            </w:tcMar>
          </w:tcPr>
          <w:p w14:paraId="41673A9F"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Success Criteria</w:t>
            </w:r>
          </w:p>
          <w:p w14:paraId="3040B80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At a high level, the following goals need to be accomplished to validate the adoption of a new data </w:t>
            </w:r>
            <w:proofErr w:type="gramStart"/>
            <w:r>
              <w:rPr>
                <w:rFonts w:ascii="Calibri" w:eastAsia="Calibri" w:hAnsi="Calibri" w:cs="Calibri"/>
                <w:color w:val="666666"/>
                <w:sz w:val="20"/>
                <w:szCs w:val="20"/>
              </w:rPr>
              <w:t>virtualization based</w:t>
            </w:r>
            <w:proofErr w:type="gramEnd"/>
            <w:r>
              <w:rPr>
                <w:rFonts w:ascii="Calibri" w:eastAsia="Calibri" w:hAnsi="Calibri" w:cs="Calibri"/>
                <w:color w:val="666666"/>
                <w:sz w:val="20"/>
                <w:szCs w:val="20"/>
              </w:rPr>
              <w:t xml:space="preserve"> architecture:</w:t>
            </w:r>
          </w:p>
          <w:p w14:paraId="3DE0F5AE" w14:textId="77777777" w:rsidR="00BE2928" w:rsidRDefault="00BC0297">
            <w:pPr>
              <w:widowControl w:val="0"/>
              <w:numPr>
                <w:ilvl w:val="0"/>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Significant time reduction in the definition of new reports that involve data from multiple data sources</w:t>
            </w:r>
          </w:p>
          <w:p w14:paraId="7A3DE7D4" w14:textId="77777777" w:rsidR="00BE2928" w:rsidRDefault="00BC0297">
            <w:pPr>
              <w:widowControl w:val="0"/>
              <w:numPr>
                <w:ilvl w:val="0"/>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 xml:space="preserve">Compatibility with the rest of the company ecosystem: data sources, consuming applications, and corporate security </w:t>
            </w:r>
          </w:p>
          <w:p w14:paraId="33F3A521" w14:textId="77777777" w:rsidR="00BE2928" w:rsidRDefault="00BC0297">
            <w:pPr>
              <w:widowControl w:val="0"/>
              <w:numPr>
                <w:ilvl w:val="0"/>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Good performance with large data sets for real time access to data</w:t>
            </w:r>
          </w:p>
          <w:p w14:paraId="2512B93C" w14:textId="77777777" w:rsidR="00BE2928" w:rsidRDefault="00BC0297">
            <w:pPr>
              <w:widowControl w:val="0"/>
              <w:numPr>
                <w:ilvl w:val="1"/>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Flexible caching options for scenarios when fresh data is not necessary</w:t>
            </w:r>
          </w:p>
          <w:p w14:paraId="5A58E8E5" w14:textId="77777777" w:rsidR="00BE2928" w:rsidRDefault="00BC0297">
            <w:pPr>
              <w:widowControl w:val="0"/>
              <w:numPr>
                <w:ilvl w:val="0"/>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Scalability for high concurrency access, to ensure that the data virtualization layer can act as a centralized data delivery layer</w:t>
            </w:r>
          </w:p>
          <w:p w14:paraId="1FEB7894" w14:textId="77777777" w:rsidR="00BE2928" w:rsidRDefault="00BC0297">
            <w:pPr>
              <w:widowControl w:val="0"/>
              <w:numPr>
                <w:ilvl w:val="0"/>
                <w:numId w:val="6"/>
              </w:numPr>
              <w:pBdr>
                <w:top w:val="nil"/>
                <w:left w:val="nil"/>
                <w:bottom w:val="nil"/>
                <w:right w:val="nil"/>
                <w:between w:val="nil"/>
              </w:pBdr>
              <w:rPr>
                <w:color w:val="666666"/>
                <w:sz w:val="20"/>
                <w:szCs w:val="20"/>
              </w:rPr>
            </w:pPr>
            <w:r>
              <w:rPr>
                <w:rFonts w:ascii="Calibri" w:eastAsia="Calibri" w:hAnsi="Calibri" w:cs="Calibri"/>
                <w:color w:val="666666"/>
                <w:sz w:val="20"/>
                <w:szCs w:val="20"/>
              </w:rPr>
              <w:t>Powerful logging and auditing capabilities to comply with current laws</w:t>
            </w:r>
          </w:p>
          <w:p w14:paraId="277D8203" w14:textId="77777777" w:rsidR="00BE2928" w:rsidRDefault="00BC0297">
            <w:pPr>
              <w:widowControl w:val="0"/>
              <w:numPr>
                <w:ilvl w:val="0"/>
                <w:numId w:val="6"/>
              </w:numPr>
              <w:pBdr>
                <w:top w:val="nil"/>
                <w:left w:val="nil"/>
                <w:bottom w:val="nil"/>
                <w:right w:val="nil"/>
                <w:between w:val="nil"/>
              </w:pBdr>
              <w:rPr>
                <w:sz w:val="20"/>
                <w:szCs w:val="20"/>
              </w:rPr>
            </w:pPr>
            <w:r>
              <w:rPr>
                <w:rFonts w:ascii="Calibri" w:eastAsia="Calibri" w:hAnsi="Calibri" w:cs="Calibri"/>
                <w:color w:val="666666"/>
                <w:sz w:val="20"/>
                <w:szCs w:val="20"/>
              </w:rPr>
              <w:t>Integration with our current DevOps procedures</w:t>
            </w:r>
          </w:p>
        </w:tc>
      </w:tr>
      <w:tr w:rsidR="00BE2928" w14:paraId="1F481173" w14:textId="77777777">
        <w:tc>
          <w:tcPr>
            <w:tcW w:w="9360" w:type="dxa"/>
            <w:tcMar>
              <w:top w:w="100" w:type="dxa"/>
              <w:left w:w="100" w:type="dxa"/>
              <w:bottom w:w="100" w:type="dxa"/>
              <w:right w:w="100" w:type="dxa"/>
            </w:tcMar>
          </w:tcPr>
          <w:p w14:paraId="0B4BE9C4"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Current Effort Estimation</w:t>
            </w:r>
          </w:p>
          <w:p w14:paraId="7A53B188"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What would be the </w:t>
            </w:r>
            <w:r>
              <w:rPr>
                <w:rFonts w:ascii="Calibri" w:eastAsia="Calibri" w:hAnsi="Calibri" w:cs="Calibri"/>
                <w:b/>
                <w:color w:val="666666"/>
                <w:sz w:val="20"/>
                <w:szCs w:val="20"/>
              </w:rPr>
              <w:t>timeline</w:t>
            </w:r>
            <w:r>
              <w:rPr>
                <w:rFonts w:ascii="Calibri" w:eastAsia="Calibri" w:hAnsi="Calibri" w:cs="Calibri"/>
                <w:color w:val="666666"/>
                <w:sz w:val="20"/>
                <w:szCs w:val="20"/>
              </w:rPr>
              <w:t xml:space="preserve"> for the development of this use case </w:t>
            </w:r>
            <w:r>
              <w:rPr>
                <w:rFonts w:ascii="Calibri" w:eastAsia="Calibri" w:hAnsi="Calibri" w:cs="Calibri"/>
                <w:b/>
                <w:color w:val="666666"/>
                <w:sz w:val="20"/>
                <w:szCs w:val="20"/>
              </w:rPr>
              <w:t>without</w:t>
            </w:r>
            <w:r>
              <w:rPr>
                <w:rFonts w:ascii="Calibri" w:eastAsia="Calibri" w:hAnsi="Calibri" w:cs="Calibri"/>
                <w:color w:val="666666"/>
                <w:sz w:val="20"/>
                <w:szCs w:val="20"/>
              </w:rPr>
              <w:t xml:space="preserve"> Denodo (in days): 30</w:t>
            </w:r>
          </w:p>
          <w:p w14:paraId="77CEAA7C"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lastRenderedPageBreak/>
              <w:t xml:space="preserve">How many people to </w:t>
            </w:r>
            <w:r>
              <w:rPr>
                <w:rFonts w:ascii="Calibri" w:eastAsia="Calibri" w:hAnsi="Calibri" w:cs="Calibri"/>
                <w:b/>
                <w:color w:val="666666"/>
                <w:sz w:val="20"/>
                <w:szCs w:val="20"/>
              </w:rPr>
              <w:t>develop</w:t>
            </w:r>
            <w:r>
              <w:rPr>
                <w:rFonts w:ascii="Calibri" w:eastAsia="Calibri" w:hAnsi="Calibri" w:cs="Calibri"/>
                <w:color w:val="666666"/>
                <w:sz w:val="20"/>
                <w:szCs w:val="20"/>
              </w:rPr>
              <w:t xml:space="preserve"> the project: 5</w:t>
            </w:r>
          </w:p>
          <w:p w14:paraId="4E6F4F75"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 xml:space="preserve">How many people to </w:t>
            </w:r>
            <w:r>
              <w:rPr>
                <w:rFonts w:ascii="Calibri" w:eastAsia="Calibri" w:hAnsi="Calibri" w:cs="Calibri"/>
                <w:b/>
                <w:color w:val="666666"/>
                <w:sz w:val="20"/>
                <w:szCs w:val="20"/>
              </w:rPr>
              <w:t>operate</w:t>
            </w:r>
            <w:r>
              <w:rPr>
                <w:rFonts w:ascii="Calibri" w:eastAsia="Calibri" w:hAnsi="Calibri" w:cs="Calibri"/>
                <w:color w:val="666666"/>
                <w:sz w:val="20"/>
                <w:szCs w:val="20"/>
              </w:rPr>
              <w:t xml:space="preserve"> the project: 3</w:t>
            </w:r>
          </w:p>
        </w:tc>
      </w:tr>
      <w:tr w:rsidR="00BE2928" w14:paraId="6918645A" w14:textId="77777777">
        <w:tc>
          <w:tcPr>
            <w:tcW w:w="9360" w:type="dxa"/>
            <w:tcMar>
              <w:top w:w="100" w:type="dxa"/>
              <w:left w:w="100" w:type="dxa"/>
              <w:bottom w:w="100" w:type="dxa"/>
              <w:right w:w="100" w:type="dxa"/>
            </w:tcMar>
          </w:tcPr>
          <w:p w14:paraId="2AD2295E"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lastRenderedPageBreak/>
              <w:t>Future Usage Estimation</w:t>
            </w:r>
          </w:p>
          <w:p w14:paraId="5B89C4A7"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How many </w:t>
            </w:r>
            <w:r>
              <w:rPr>
                <w:rFonts w:ascii="Calibri" w:eastAsia="Calibri" w:hAnsi="Calibri" w:cs="Calibri"/>
                <w:b/>
                <w:color w:val="666666"/>
                <w:sz w:val="20"/>
                <w:szCs w:val="20"/>
              </w:rPr>
              <w:t>users</w:t>
            </w:r>
            <w:r>
              <w:rPr>
                <w:rFonts w:ascii="Calibri" w:eastAsia="Calibri" w:hAnsi="Calibri" w:cs="Calibri"/>
                <w:color w:val="666666"/>
                <w:sz w:val="20"/>
                <w:szCs w:val="20"/>
              </w:rPr>
              <w:t xml:space="preserve"> will use the system? 1000</w:t>
            </w:r>
          </w:p>
          <w:p w14:paraId="4F4A1BC6"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 xml:space="preserve">What will be the </w:t>
            </w:r>
            <w:r>
              <w:rPr>
                <w:rFonts w:ascii="Calibri" w:eastAsia="Calibri" w:hAnsi="Calibri" w:cs="Calibri"/>
                <w:b/>
                <w:color w:val="666666"/>
                <w:sz w:val="20"/>
                <w:szCs w:val="20"/>
              </w:rPr>
              <w:t>peak load</w:t>
            </w:r>
            <w:r>
              <w:rPr>
                <w:rFonts w:ascii="Calibri" w:eastAsia="Calibri" w:hAnsi="Calibri" w:cs="Calibri"/>
                <w:color w:val="666666"/>
                <w:sz w:val="20"/>
                <w:szCs w:val="20"/>
              </w:rPr>
              <w:t xml:space="preserve"> (# concurrent queries): 50 </w:t>
            </w:r>
          </w:p>
        </w:tc>
      </w:tr>
    </w:tbl>
    <w:p w14:paraId="67CEC056" w14:textId="77777777" w:rsidR="00BE2928" w:rsidRDefault="00BE2928">
      <w:bookmarkStart w:id="24" w:name="_2xcytpi" w:colFirst="0" w:colLast="0"/>
      <w:bookmarkEnd w:id="24"/>
    </w:p>
    <w:p w14:paraId="01B595D0" w14:textId="77777777" w:rsidR="00BE2928" w:rsidRDefault="00BC0297">
      <w:pPr>
        <w:rPr>
          <w:rFonts w:ascii="Calibri" w:eastAsia="Calibri" w:hAnsi="Calibri" w:cs="Calibri"/>
          <w:b/>
          <w:color w:val="EF3B43"/>
          <w:sz w:val="44"/>
          <w:szCs w:val="44"/>
        </w:rPr>
      </w:pPr>
      <w:r>
        <w:rPr>
          <w:rFonts w:ascii="Calibri" w:eastAsia="Calibri" w:hAnsi="Calibri" w:cs="Calibri"/>
          <w:b/>
          <w:color w:val="EF3B43"/>
          <w:sz w:val="44"/>
          <w:szCs w:val="44"/>
        </w:rPr>
        <w:t>Technical Evaluation Requirements</w:t>
      </w:r>
    </w:p>
    <w:p w14:paraId="2E40F5A0" w14:textId="77777777" w:rsidR="00BE2928" w:rsidRDefault="00BC0297">
      <w:pPr>
        <w:pStyle w:val="Heading1"/>
        <w:rPr>
          <w:rFonts w:ascii="Calibri" w:eastAsia="Calibri" w:hAnsi="Calibri" w:cs="Calibri"/>
          <w:b/>
        </w:rPr>
      </w:pPr>
      <w:r>
        <w:rPr>
          <w:rFonts w:ascii="Calibri" w:eastAsia="Calibri" w:hAnsi="Calibri" w:cs="Calibri"/>
          <w:b/>
        </w:rPr>
        <w:t xml:space="preserve">Technical Test Case #1 </w:t>
      </w:r>
    </w:p>
    <w:tbl>
      <w:tblPr>
        <w:tblStyle w:val="af2"/>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7D1F8EEC" w14:textId="77777777">
        <w:tc>
          <w:tcPr>
            <w:tcW w:w="9360" w:type="dxa"/>
            <w:tcMar>
              <w:top w:w="100" w:type="dxa"/>
              <w:left w:w="100" w:type="dxa"/>
              <w:bottom w:w="100" w:type="dxa"/>
              <w:right w:w="100" w:type="dxa"/>
            </w:tcMar>
          </w:tcPr>
          <w:p w14:paraId="0D1BC349"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Data Warehouse Extension</w:t>
            </w:r>
          </w:p>
        </w:tc>
      </w:tr>
      <w:tr w:rsidR="00BE2928" w14:paraId="64679C31" w14:textId="77777777">
        <w:tc>
          <w:tcPr>
            <w:tcW w:w="9360" w:type="dxa"/>
            <w:tcMar>
              <w:top w:w="100" w:type="dxa"/>
              <w:left w:w="100" w:type="dxa"/>
              <w:bottom w:w="100" w:type="dxa"/>
              <w:right w:w="100" w:type="dxa"/>
            </w:tcMar>
          </w:tcPr>
          <w:p w14:paraId="3EBAF7E9" w14:textId="77777777" w:rsidR="00BE2928" w:rsidRDefault="00BC0297">
            <w:pPr>
              <w:rPr>
                <w:rFonts w:ascii="Calibri" w:eastAsia="Calibri" w:hAnsi="Calibri" w:cs="Calibri"/>
                <w:sz w:val="24"/>
                <w:szCs w:val="24"/>
              </w:rPr>
            </w:pPr>
            <w:r>
              <w:rPr>
                <w:rFonts w:ascii="Calibri" w:eastAsia="Calibri" w:hAnsi="Calibri" w:cs="Calibri"/>
                <w:b/>
                <w:color w:val="666666"/>
                <w:sz w:val="24"/>
                <w:szCs w:val="24"/>
              </w:rPr>
              <w:t>Overview</w:t>
            </w:r>
          </w:p>
          <w:p w14:paraId="25C56902"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In many cases, we need to generate reports that cross corporate information from the warehouse with data that is not available in that data model. For example, data from some of our cloud applications like Salesforce, files, and operation databases. Currently, we have two options: modify the EDW schema to add the new data via ETL scripts or blend it directly in the reporting tool. The definition and approval of the new ETL jobs is very time consuming, and data blending queries in reporting tools do not work well when data volumes are massive.</w:t>
            </w:r>
          </w:p>
          <w:p w14:paraId="215A3085"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We would like to use Denodo to approach scenarios like this in an easier way. For that, we want to test the definition of a new report that integrates data from SFDC and the EDW so that it can be consumed as a report in Tableau.</w:t>
            </w:r>
          </w:p>
          <w:p w14:paraId="1C041A09"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In addition, we also want to test connectivity with local Excel </w:t>
            </w:r>
            <w:proofErr w:type="gramStart"/>
            <w:r>
              <w:rPr>
                <w:rFonts w:ascii="Calibri" w:eastAsia="Calibri" w:hAnsi="Calibri" w:cs="Calibri"/>
                <w:color w:val="666666"/>
                <w:sz w:val="20"/>
                <w:szCs w:val="20"/>
              </w:rPr>
              <w:t>files  and</w:t>
            </w:r>
            <w:proofErr w:type="gramEnd"/>
            <w:r>
              <w:rPr>
                <w:rFonts w:ascii="Calibri" w:eastAsia="Calibri" w:hAnsi="Calibri" w:cs="Calibri"/>
                <w:color w:val="666666"/>
                <w:sz w:val="20"/>
                <w:szCs w:val="20"/>
              </w:rPr>
              <w:t xml:space="preserve"> one of our Oracle databases, to validate the extensibility of this test to other common scenarios</w:t>
            </w:r>
          </w:p>
        </w:tc>
      </w:tr>
      <w:tr w:rsidR="00BE2928" w14:paraId="788BF41B" w14:textId="77777777">
        <w:tc>
          <w:tcPr>
            <w:tcW w:w="9360" w:type="dxa"/>
            <w:tcMar>
              <w:top w:w="100" w:type="dxa"/>
              <w:left w:w="100" w:type="dxa"/>
              <w:bottom w:w="100" w:type="dxa"/>
              <w:right w:w="100" w:type="dxa"/>
            </w:tcMar>
          </w:tcPr>
          <w:p w14:paraId="75DFE43B"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Data Sources</w:t>
            </w:r>
          </w:p>
          <w:p w14:paraId="2943A2DF"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Data warehouse</w:t>
            </w:r>
          </w:p>
          <w:p w14:paraId="22CC0D2B" w14:textId="77777777" w:rsidR="00BE2928" w:rsidRDefault="00BC0297">
            <w:pPr>
              <w:widowControl w:val="0"/>
              <w:numPr>
                <w:ilvl w:val="0"/>
                <w:numId w:val="7"/>
              </w:numPr>
              <w:pBdr>
                <w:top w:val="nil"/>
                <w:left w:val="nil"/>
                <w:bottom w:val="nil"/>
                <w:right w:val="nil"/>
                <w:between w:val="nil"/>
              </w:pBdr>
              <w:rPr>
                <w:color w:val="666666"/>
                <w:sz w:val="20"/>
                <w:szCs w:val="20"/>
              </w:rPr>
            </w:pPr>
            <w:r>
              <w:rPr>
                <w:rFonts w:ascii="Calibri" w:eastAsia="Calibri" w:hAnsi="Calibri" w:cs="Calibri"/>
                <w:color w:val="666666"/>
                <w:sz w:val="20"/>
                <w:szCs w:val="20"/>
              </w:rPr>
              <w:t>System: Teradata 15</w:t>
            </w:r>
          </w:p>
          <w:p w14:paraId="09220164" w14:textId="77777777" w:rsidR="00BE2928" w:rsidRDefault="00BC0297">
            <w:pPr>
              <w:widowControl w:val="0"/>
              <w:numPr>
                <w:ilvl w:val="0"/>
                <w:numId w:val="7"/>
              </w:numPr>
              <w:pBdr>
                <w:top w:val="nil"/>
                <w:left w:val="nil"/>
                <w:bottom w:val="nil"/>
                <w:right w:val="nil"/>
                <w:between w:val="nil"/>
              </w:pBdr>
              <w:rPr>
                <w:color w:val="666666"/>
                <w:sz w:val="20"/>
                <w:szCs w:val="20"/>
              </w:rPr>
            </w:pPr>
            <w:proofErr w:type="spellStart"/>
            <w:r>
              <w:rPr>
                <w:rFonts w:ascii="Calibri" w:eastAsia="Calibri" w:hAnsi="Calibri" w:cs="Calibri"/>
                <w:color w:val="666666"/>
                <w:sz w:val="20"/>
                <w:szCs w:val="20"/>
              </w:rPr>
              <w:t>Servername</w:t>
            </w:r>
            <w:proofErr w:type="spellEnd"/>
            <w:r>
              <w:rPr>
                <w:rFonts w:ascii="Calibri" w:eastAsia="Calibri" w:hAnsi="Calibri" w:cs="Calibri"/>
                <w:color w:val="666666"/>
                <w:sz w:val="20"/>
                <w:szCs w:val="20"/>
              </w:rPr>
              <w:t xml:space="preserve">: </w:t>
            </w:r>
            <w:proofErr w:type="spellStart"/>
            <w:r>
              <w:rPr>
                <w:rFonts w:ascii="Calibri" w:eastAsia="Calibri" w:hAnsi="Calibri" w:cs="Calibri"/>
                <w:color w:val="666666"/>
                <w:sz w:val="20"/>
                <w:szCs w:val="20"/>
              </w:rPr>
              <w:t>teraprod</w:t>
            </w:r>
            <w:proofErr w:type="spellEnd"/>
          </w:p>
          <w:p w14:paraId="789C19D7" w14:textId="77777777" w:rsidR="00BE2928" w:rsidRDefault="00BC0297">
            <w:pPr>
              <w:widowControl w:val="0"/>
              <w:numPr>
                <w:ilvl w:val="0"/>
                <w:numId w:val="7"/>
              </w:numPr>
              <w:pBdr>
                <w:top w:val="nil"/>
                <w:left w:val="nil"/>
                <w:bottom w:val="nil"/>
                <w:right w:val="nil"/>
                <w:between w:val="nil"/>
              </w:pBdr>
              <w:rPr>
                <w:color w:val="666666"/>
                <w:sz w:val="20"/>
                <w:szCs w:val="20"/>
              </w:rPr>
            </w:pPr>
            <w:r>
              <w:rPr>
                <w:rFonts w:ascii="Calibri" w:eastAsia="Calibri" w:hAnsi="Calibri" w:cs="Calibri"/>
                <w:color w:val="666666"/>
                <w:sz w:val="20"/>
                <w:szCs w:val="20"/>
              </w:rPr>
              <w:t xml:space="preserve">Credentials: </w:t>
            </w:r>
            <w:proofErr w:type="spellStart"/>
            <w:r>
              <w:rPr>
                <w:rFonts w:ascii="Calibri" w:eastAsia="Calibri" w:hAnsi="Calibri" w:cs="Calibri"/>
                <w:color w:val="666666"/>
                <w:sz w:val="20"/>
                <w:szCs w:val="20"/>
              </w:rPr>
              <w:t>denodouser</w:t>
            </w:r>
            <w:proofErr w:type="spellEnd"/>
            <w:r>
              <w:rPr>
                <w:rFonts w:ascii="Calibri" w:eastAsia="Calibri" w:hAnsi="Calibri" w:cs="Calibri"/>
                <w:color w:val="666666"/>
                <w:sz w:val="20"/>
                <w:szCs w:val="20"/>
              </w:rPr>
              <w:t xml:space="preserve"> / </w:t>
            </w:r>
            <w:proofErr w:type="spellStart"/>
            <w:r>
              <w:rPr>
                <w:rFonts w:ascii="Calibri" w:eastAsia="Calibri" w:hAnsi="Calibri" w:cs="Calibri"/>
                <w:color w:val="666666"/>
                <w:sz w:val="20"/>
                <w:szCs w:val="20"/>
              </w:rPr>
              <w:t>denodopassword</w:t>
            </w:r>
            <w:proofErr w:type="spellEnd"/>
            <w:r>
              <w:rPr>
                <w:rFonts w:ascii="Calibri" w:eastAsia="Calibri" w:hAnsi="Calibri" w:cs="Calibri"/>
                <w:color w:val="666666"/>
                <w:sz w:val="20"/>
                <w:szCs w:val="20"/>
              </w:rPr>
              <w:t xml:space="preserve"> </w:t>
            </w:r>
          </w:p>
          <w:p w14:paraId="17983602" w14:textId="77777777" w:rsidR="00BE2928" w:rsidRDefault="00BC0297">
            <w:pPr>
              <w:widowControl w:val="0"/>
              <w:numPr>
                <w:ilvl w:val="0"/>
                <w:numId w:val="7"/>
              </w:numPr>
              <w:pBdr>
                <w:top w:val="nil"/>
                <w:left w:val="nil"/>
                <w:bottom w:val="nil"/>
                <w:right w:val="nil"/>
                <w:between w:val="nil"/>
              </w:pBdr>
              <w:rPr>
                <w:color w:val="666666"/>
                <w:sz w:val="20"/>
                <w:szCs w:val="20"/>
              </w:rPr>
            </w:pPr>
            <w:r>
              <w:rPr>
                <w:rFonts w:ascii="Calibri" w:eastAsia="Calibri" w:hAnsi="Calibri" w:cs="Calibri"/>
                <w:color w:val="666666"/>
                <w:sz w:val="20"/>
                <w:szCs w:val="20"/>
              </w:rPr>
              <w:t>Database: EDW</w:t>
            </w:r>
          </w:p>
          <w:p w14:paraId="455CA997" w14:textId="77777777" w:rsidR="00BE2928" w:rsidRDefault="00BE2928">
            <w:pPr>
              <w:rPr>
                <w:rFonts w:ascii="Calibri" w:eastAsia="Calibri" w:hAnsi="Calibri" w:cs="Calibri"/>
                <w:color w:val="666666"/>
                <w:sz w:val="20"/>
                <w:szCs w:val="20"/>
              </w:rPr>
            </w:pPr>
          </w:p>
          <w:p w14:paraId="0EE2EEE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Salesforce</w:t>
            </w:r>
          </w:p>
          <w:p w14:paraId="32F40715" w14:textId="77777777" w:rsidR="00BE2928" w:rsidRDefault="00BC0297">
            <w:pPr>
              <w:widowControl w:val="0"/>
              <w:numPr>
                <w:ilvl w:val="0"/>
                <w:numId w:val="8"/>
              </w:numPr>
              <w:pBdr>
                <w:top w:val="nil"/>
                <w:left w:val="nil"/>
                <w:bottom w:val="nil"/>
                <w:right w:val="nil"/>
                <w:between w:val="nil"/>
              </w:pBdr>
              <w:rPr>
                <w:color w:val="666666"/>
                <w:sz w:val="20"/>
                <w:szCs w:val="20"/>
              </w:rPr>
            </w:pPr>
            <w:r>
              <w:rPr>
                <w:rFonts w:ascii="Calibri" w:eastAsia="Calibri" w:hAnsi="Calibri" w:cs="Calibri"/>
                <w:color w:val="666666"/>
                <w:sz w:val="20"/>
                <w:szCs w:val="20"/>
              </w:rPr>
              <w:t>OAuth tokens will have to be generated during the POC</w:t>
            </w:r>
          </w:p>
          <w:p w14:paraId="56C0916F" w14:textId="77777777" w:rsidR="00BE2928" w:rsidRDefault="00BC0297">
            <w:pPr>
              <w:widowControl w:val="0"/>
              <w:numPr>
                <w:ilvl w:val="0"/>
                <w:numId w:val="8"/>
              </w:numPr>
              <w:pBdr>
                <w:top w:val="nil"/>
                <w:left w:val="nil"/>
                <w:bottom w:val="nil"/>
                <w:right w:val="nil"/>
                <w:between w:val="nil"/>
              </w:pBdr>
              <w:rPr>
                <w:color w:val="666666"/>
                <w:sz w:val="20"/>
                <w:szCs w:val="20"/>
              </w:rPr>
            </w:pPr>
            <w:r>
              <w:rPr>
                <w:rFonts w:ascii="Calibri" w:eastAsia="Calibri" w:hAnsi="Calibri" w:cs="Calibri"/>
                <w:color w:val="666666"/>
                <w:sz w:val="20"/>
                <w:szCs w:val="20"/>
              </w:rPr>
              <w:t>We have registered a new application (</w:t>
            </w:r>
            <w:proofErr w:type="spellStart"/>
            <w:r>
              <w:rPr>
                <w:rFonts w:ascii="Calibri" w:eastAsia="Calibri" w:hAnsi="Calibri" w:cs="Calibri"/>
                <w:color w:val="666666"/>
                <w:sz w:val="20"/>
                <w:szCs w:val="20"/>
              </w:rPr>
              <w:t>denodo_test</w:t>
            </w:r>
            <w:proofErr w:type="spellEnd"/>
            <w:r>
              <w:rPr>
                <w:rFonts w:ascii="Calibri" w:eastAsia="Calibri" w:hAnsi="Calibri" w:cs="Calibri"/>
                <w:color w:val="666666"/>
                <w:sz w:val="20"/>
                <w:szCs w:val="20"/>
              </w:rPr>
              <w:t>) and have the corresponding secret and key</w:t>
            </w:r>
          </w:p>
          <w:p w14:paraId="3498433D" w14:textId="77777777" w:rsidR="00BE2928" w:rsidRDefault="00BE2928">
            <w:pPr>
              <w:rPr>
                <w:rFonts w:ascii="Calibri" w:eastAsia="Calibri" w:hAnsi="Calibri" w:cs="Calibri"/>
                <w:color w:val="666666"/>
                <w:sz w:val="20"/>
                <w:szCs w:val="20"/>
              </w:rPr>
            </w:pPr>
          </w:p>
          <w:p w14:paraId="505854EC"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Excel</w:t>
            </w:r>
          </w:p>
          <w:p w14:paraId="67BED2CD"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We have copied some sample Excel files to the folder /POC_DV/Excel</w:t>
            </w:r>
          </w:p>
          <w:p w14:paraId="1EA9DFFC" w14:textId="77777777" w:rsidR="00BE2928" w:rsidRDefault="00BE2928">
            <w:pPr>
              <w:rPr>
                <w:rFonts w:ascii="Calibri" w:eastAsia="Calibri" w:hAnsi="Calibri" w:cs="Calibri"/>
                <w:color w:val="666666"/>
                <w:sz w:val="20"/>
                <w:szCs w:val="20"/>
              </w:rPr>
            </w:pPr>
          </w:p>
          <w:p w14:paraId="76029465"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Oracle</w:t>
            </w:r>
          </w:p>
          <w:p w14:paraId="5C03DC54"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System:  Oracle 12c</w:t>
            </w:r>
          </w:p>
          <w:p w14:paraId="1B286340"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Server: crmdb:1521</w:t>
            </w:r>
          </w:p>
          <w:p w14:paraId="777454D4"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SID: CRM</w:t>
            </w:r>
          </w:p>
          <w:p w14:paraId="44E74D44"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 xml:space="preserve">Credentials: </w:t>
            </w:r>
            <w:proofErr w:type="spellStart"/>
            <w:r>
              <w:rPr>
                <w:rFonts w:ascii="Calibri" w:eastAsia="Calibri" w:hAnsi="Calibri" w:cs="Calibri"/>
                <w:color w:val="666666"/>
                <w:sz w:val="20"/>
                <w:szCs w:val="20"/>
              </w:rPr>
              <w:t>denodouser</w:t>
            </w:r>
            <w:proofErr w:type="spellEnd"/>
            <w:r>
              <w:rPr>
                <w:rFonts w:ascii="Calibri" w:eastAsia="Calibri" w:hAnsi="Calibri" w:cs="Calibri"/>
                <w:color w:val="666666"/>
                <w:sz w:val="20"/>
                <w:szCs w:val="20"/>
              </w:rPr>
              <w:t>/</w:t>
            </w:r>
            <w:proofErr w:type="spellStart"/>
            <w:r>
              <w:rPr>
                <w:rFonts w:ascii="Calibri" w:eastAsia="Calibri" w:hAnsi="Calibri" w:cs="Calibri"/>
                <w:color w:val="666666"/>
                <w:sz w:val="20"/>
                <w:szCs w:val="20"/>
              </w:rPr>
              <w:t>denodopassword</w:t>
            </w:r>
            <w:proofErr w:type="spellEnd"/>
          </w:p>
        </w:tc>
      </w:tr>
      <w:tr w:rsidR="00BE2928" w14:paraId="3AC8E010" w14:textId="77777777">
        <w:tc>
          <w:tcPr>
            <w:tcW w:w="9360" w:type="dxa"/>
            <w:tcMar>
              <w:top w:w="100" w:type="dxa"/>
              <w:left w:w="100" w:type="dxa"/>
              <w:bottom w:w="100" w:type="dxa"/>
              <w:right w:w="100" w:type="dxa"/>
            </w:tcMar>
          </w:tcPr>
          <w:p w14:paraId="2C2097D0"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Combination &amp; Transformation logic</w:t>
            </w:r>
          </w:p>
          <w:p w14:paraId="796CBE88"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lastRenderedPageBreak/>
              <w:t>The sample report will obtain some metrics on the revenue collected for new accounts. Since the detailed information on the sales processed is managed in SFDC by the sales reps in the field, it’s hard to maintain and update up-to-date values in the EDW</w:t>
            </w:r>
          </w:p>
          <w:p w14:paraId="5BD65B8B" w14:textId="77777777" w:rsidR="00BE2928" w:rsidRDefault="00BE2928">
            <w:pPr>
              <w:rPr>
                <w:rFonts w:ascii="Calibri" w:eastAsia="Calibri" w:hAnsi="Calibri" w:cs="Calibri"/>
                <w:color w:val="666666"/>
                <w:sz w:val="20"/>
                <w:szCs w:val="20"/>
              </w:rPr>
            </w:pPr>
          </w:p>
          <w:p w14:paraId="4982D251"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To build this report we will need the following:</w:t>
            </w:r>
          </w:p>
          <w:p w14:paraId="3ACB39B4" w14:textId="77777777" w:rsidR="00BE2928" w:rsidRDefault="00BE2928">
            <w:pPr>
              <w:rPr>
                <w:rFonts w:ascii="Calibri" w:eastAsia="Calibri" w:hAnsi="Calibri" w:cs="Calibri"/>
                <w:color w:val="666666"/>
                <w:sz w:val="20"/>
                <w:szCs w:val="20"/>
              </w:rPr>
            </w:pPr>
          </w:p>
          <w:p w14:paraId="217184C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From the EDW we will use the tables ORDERS_FACT and CUSTOMER_DIM. These tables can be joined based on the </w:t>
            </w:r>
            <w:proofErr w:type="spellStart"/>
            <w:r>
              <w:rPr>
                <w:rFonts w:ascii="Calibri" w:eastAsia="Calibri" w:hAnsi="Calibri" w:cs="Calibri"/>
                <w:color w:val="666666"/>
                <w:sz w:val="20"/>
                <w:szCs w:val="20"/>
              </w:rPr>
              <w:t>customer_id</w:t>
            </w:r>
            <w:proofErr w:type="spellEnd"/>
            <w:r>
              <w:rPr>
                <w:rFonts w:ascii="Calibri" w:eastAsia="Calibri" w:hAnsi="Calibri" w:cs="Calibri"/>
                <w:color w:val="666666"/>
                <w:sz w:val="20"/>
                <w:szCs w:val="20"/>
              </w:rPr>
              <w:t>. The Orders table is a big table, with ~200 million rows. Customer is around a 100k</w:t>
            </w:r>
          </w:p>
          <w:p w14:paraId="1AFFD70F" w14:textId="77777777" w:rsidR="00BE2928" w:rsidRDefault="00BE2928">
            <w:pPr>
              <w:widowControl w:val="0"/>
              <w:pBdr>
                <w:top w:val="nil"/>
                <w:left w:val="nil"/>
                <w:bottom w:val="nil"/>
                <w:right w:val="nil"/>
                <w:between w:val="nil"/>
              </w:pBdr>
              <w:ind w:left="720" w:hanging="720"/>
              <w:rPr>
                <w:rFonts w:ascii="Calibri" w:eastAsia="Calibri" w:hAnsi="Calibri" w:cs="Calibri"/>
                <w:color w:val="666666"/>
                <w:sz w:val="20"/>
                <w:szCs w:val="20"/>
              </w:rPr>
            </w:pPr>
          </w:p>
          <w:p w14:paraId="63EA0B3A"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From SFDC we need the following entities:</w:t>
            </w:r>
          </w:p>
          <w:p w14:paraId="24BD936D"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Contact</w:t>
            </w:r>
          </w:p>
          <w:p w14:paraId="17CD90E5" w14:textId="77777777" w:rsidR="00BE2928" w:rsidRDefault="00BC0297">
            <w:pPr>
              <w:widowControl w:val="0"/>
              <w:numPr>
                <w:ilvl w:val="0"/>
                <w:numId w:val="9"/>
              </w:numPr>
              <w:pBdr>
                <w:top w:val="nil"/>
                <w:left w:val="nil"/>
                <w:bottom w:val="nil"/>
                <w:right w:val="nil"/>
                <w:between w:val="nil"/>
              </w:pBdr>
              <w:rPr>
                <w:color w:val="666666"/>
                <w:sz w:val="20"/>
                <w:szCs w:val="20"/>
              </w:rPr>
            </w:pPr>
            <w:proofErr w:type="spellStart"/>
            <w:r>
              <w:rPr>
                <w:rFonts w:ascii="Calibri" w:eastAsia="Calibri" w:hAnsi="Calibri" w:cs="Calibri"/>
                <w:color w:val="666666"/>
                <w:sz w:val="20"/>
                <w:szCs w:val="20"/>
              </w:rPr>
              <w:t>AccountContactRole</w:t>
            </w:r>
            <w:proofErr w:type="spellEnd"/>
          </w:p>
          <w:p w14:paraId="443C61EE"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Account</w:t>
            </w:r>
          </w:p>
          <w:p w14:paraId="5B85BEE7" w14:textId="77777777" w:rsidR="00BE2928" w:rsidRDefault="00BC0297">
            <w:pPr>
              <w:widowControl w:val="0"/>
              <w:numPr>
                <w:ilvl w:val="0"/>
                <w:numId w:val="9"/>
              </w:numPr>
              <w:pBdr>
                <w:top w:val="nil"/>
                <w:left w:val="nil"/>
                <w:bottom w:val="nil"/>
                <w:right w:val="nil"/>
                <w:between w:val="nil"/>
              </w:pBdr>
              <w:rPr>
                <w:color w:val="666666"/>
                <w:sz w:val="20"/>
                <w:szCs w:val="20"/>
              </w:rPr>
            </w:pPr>
            <w:r>
              <w:rPr>
                <w:rFonts w:ascii="Calibri" w:eastAsia="Calibri" w:hAnsi="Calibri" w:cs="Calibri"/>
                <w:color w:val="666666"/>
                <w:sz w:val="20"/>
                <w:szCs w:val="20"/>
              </w:rPr>
              <w:t>Opportunity</w:t>
            </w:r>
          </w:p>
          <w:p w14:paraId="34F97CC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Those entities are associated based on their IDs:</w:t>
            </w:r>
          </w:p>
          <w:p w14:paraId="6234EED4"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Contact(</w:t>
            </w:r>
            <w:proofErr w:type="spellStart"/>
            <w:proofErr w:type="gramStart"/>
            <w:r>
              <w:rPr>
                <w:rFonts w:ascii="Calibri" w:eastAsia="Calibri" w:hAnsi="Calibri" w:cs="Calibri"/>
                <w:color w:val="666666"/>
                <w:sz w:val="20"/>
                <w:szCs w:val="20"/>
              </w:rPr>
              <w:t>contactId</w:t>
            </w:r>
            <w:proofErr w:type="spellEnd"/>
            <w:r>
              <w:rPr>
                <w:rFonts w:ascii="Calibri" w:eastAsia="Calibri" w:hAnsi="Calibri" w:cs="Calibri"/>
                <w:color w:val="666666"/>
                <w:sz w:val="20"/>
                <w:szCs w:val="20"/>
              </w:rPr>
              <w:t>)  -</w:t>
            </w:r>
            <w:proofErr w:type="gramEnd"/>
            <w:r>
              <w:rPr>
                <w:rFonts w:ascii="Calibri" w:eastAsia="Calibri" w:hAnsi="Calibri" w:cs="Calibri"/>
                <w:color w:val="666666"/>
                <w:sz w:val="20"/>
                <w:szCs w:val="20"/>
              </w:rPr>
              <w:t xml:space="preserve">&gt; </w:t>
            </w:r>
            <w:proofErr w:type="spellStart"/>
            <w:r>
              <w:rPr>
                <w:rFonts w:ascii="Calibri" w:eastAsia="Calibri" w:hAnsi="Calibri" w:cs="Calibri"/>
                <w:color w:val="666666"/>
                <w:sz w:val="20"/>
                <w:szCs w:val="20"/>
              </w:rPr>
              <w:t>AccountContactRole</w:t>
            </w:r>
            <w:proofErr w:type="spellEnd"/>
            <w:r>
              <w:rPr>
                <w:rFonts w:ascii="Calibri" w:eastAsia="Calibri" w:hAnsi="Calibri" w:cs="Calibri"/>
                <w:color w:val="666666"/>
                <w:sz w:val="20"/>
                <w:szCs w:val="20"/>
              </w:rPr>
              <w:t>(</w:t>
            </w:r>
            <w:proofErr w:type="spellStart"/>
            <w:r>
              <w:rPr>
                <w:rFonts w:ascii="Calibri" w:eastAsia="Calibri" w:hAnsi="Calibri" w:cs="Calibri"/>
                <w:color w:val="666666"/>
                <w:sz w:val="20"/>
                <w:szCs w:val="20"/>
              </w:rPr>
              <w:t>accountId</w:t>
            </w:r>
            <w:proofErr w:type="spellEnd"/>
            <w:r>
              <w:rPr>
                <w:rFonts w:ascii="Calibri" w:eastAsia="Calibri" w:hAnsi="Calibri" w:cs="Calibri"/>
                <w:color w:val="666666"/>
                <w:sz w:val="20"/>
                <w:szCs w:val="20"/>
              </w:rPr>
              <w:t>)  -&gt; Account(</w:t>
            </w:r>
            <w:proofErr w:type="spellStart"/>
            <w:r>
              <w:rPr>
                <w:rFonts w:ascii="Calibri" w:eastAsia="Calibri" w:hAnsi="Calibri" w:cs="Calibri"/>
                <w:color w:val="666666"/>
                <w:sz w:val="20"/>
                <w:szCs w:val="20"/>
              </w:rPr>
              <w:t>AccountId</w:t>
            </w:r>
            <w:proofErr w:type="spellEnd"/>
            <w:r>
              <w:rPr>
                <w:rFonts w:ascii="Calibri" w:eastAsia="Calibri" w:hAnsi="Calibri" w:cs="Calibri"/>
                <w:color w:val="666666"/>
                <w:sz w:val="20"/>
                <w:szCs w:val="20"/>
              </w:rPr>
              <w:t>) -&gt; Opportunity</w:t>
            </w:r>
          </w:p>
          <w:p w14:paraId="23BB239E"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We need those entities to evaluate what opportunities have been closed in the last quarter (based on field “</w:t>
            </w:r>
            <w:proofErr w:type="spellStart"/>
            <w:r>
              <w:rPr>
                <w:rFonts w:ascii="Calibri" w:eastAsia="Calibri" w:hAnsi="Calibri" w:cs="Calibri"/>
                <w:color w:val="666666"/>
                <w:sz w:val="20"/>
                <w:szCs w:val="20"/>
              </w:rPr>
              <w:t>closedate</w:t>
            </w:r>
            <w:proofErr w:type="spellEnd"/>
            <w:r>
              <w:rPr>
                <w:rFonts w:ascii="Calibri" w:eastAsia="Calibri" w:hAnsi="Calibri" w:cs="Calibri"/>
                <w:color w:val="666666"/>
                <w:sz w:val="20"/>
                <w:szCs w:val="20"/>
              </w:rPr>
              <w:t>”)</w:t>
            </w:r>
          </w:p>
          <w:p w14:paraId="5D522DC0" w14:textId="77777777" w:rsidR="00BE2928" w:rsidRDefault="00BE2928">
            <w:pPr>
              <w:rPr>
                <w:rFonts w:ascii="Calibri" w:eastAsia="Calibri" w:hAnsi="Calibri" w:cs="Calibri"/>
                <w:color w:val="666666"/>
                <w:sz w:val="20"/>
                <w:szCs w:val="20"/>
              </w:rPr>
            </w:pPr>
          </w:p>
          <w:p w14:paraId="34B2184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The email field from the contact table will allow to join with the CONTACT_EMAIL in the </w:t>
            </w:r>
          </w:p>
          <w:p w14:paraId="2F5A73D3"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CUSTOMER_DIM table.</w:t>
            </w:r>
          </w:p>
          <w:p w14:paraId="3C1A2E2F" w14:textId="77777777" w:rsidR="00BE2928" w:rsidRDefault="00BE2928">
            <w:pPr>
              <w:rPr>
                <w:rFonts w:ascii="Calibri" w:eastAsia="Calibri" w:hAnsi="Calibri" w:cs="Calibri"/>
                <w:color w:val="666666"/>
                <w:sz w:val="20"/>
                <w:szCs w:val="20"/>
              </w:rPr>
            </w:pPr>
          </w:p>
          <w:p w14:paraId="536A9452"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The final report will have to aggregate by Customer to obtain some metrics on the revenue collected for those new accounts</w:t>
            </w:r>
          </w:p>
        </w:tc>
      </w:tr>
      <w:tr w:rsidR="00BE2928" w14:paraId="19A6E545" w14:textId="77777777">
        <w:tc>
          <w:tcPr>
            <w:tcW w:w="9360" w:type="dxa"/>
            <w:tcMar>
              <w:top w:w="100" w:type="dxa"/>
              <w:left w:w="100" w:type="dxa"/>
              <w:bottom w:w="100" w:type="dxa"/>
              <w:right w:w="100" w:type="dxa"/>
            </w:tcMar>
          </w:tcPr>
          <w:p w14:paraId="47488A39"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lastRenderedPageBreak/>
              <w:t>Output</w:t>
            </w:r>
          </w:p>
          <w:p w14:paraId="44EB8054"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Report data will be queries from Tableau and </w:t>
            </w:r>
            <w:proofErr w:type="spellStart"/>
            <w:r>
              <w:rPr>
                <w:rFonts w:ascii="Calibri" w:eastAsia="Calibri" w:hAnsi="Calibri" w:cs="Calibri"/>
                <w:color w:val="666666"/>
                <w:sz w:val="20"/>
                <w:szCs w:val="20"/>
              </w:rPr>
              <w:t>PowerBI</w:t>
            </w:r>
            <w:proofErr w:type="spellEnd"/>
            <w:r>
              <w:rPr>
                <w:rFonts w:ascii="Calibri" w:eastAsia="Calibri" w:hAnsi="Calibri" w:cs="Calibri"/>
                <w:color w:val="666666"/>
                <w:sz w:val="20"/>
                <w:szCs w:val="20"/>
              </w:rPr>
              <w:t>. We will generate some bar charts to verify compatibility</w:t>
            </w:r>
          </w:p>
        </w:tc>
      </w:tr>
      <w:tr w:rsidR="00BE2928" w14:paraId="53269F19" w14:textId="77777777">
        <w:tc>
          <w:tcPr>
            <w:tcW w:w="9360" w:type="dxa"/>
            <w:tcMar>
              <w:top w:w="100" w:type="dxa"/>
              <w:left w:w="100" w:type="dxa"/>
              <w:bottom w:w="100" w:type="dxa"/>
              <w:right w:w="100" w:type="dxa"/>
            </w:tcMar>
          </w:tcPr>
          <w:p w14:paraId="32B637DF" w14:textId="77777777" w:rsidR="00BE2928" w:rsidRDefault="00BC0297">
            <w:pPr>
              <w:rPr>
                <w:rFonts w:ascii="Calibri" w:eastAsia="Calibri" w:hAnsi="Calibri" w:cs="Calibri"/>
                <w:color w:val="666666"/>
                <w:sz w:val="24"/>
                <w:szCs w:val="24"/>
              </w:rPr>
            </w:pPr>
            <w:r>
              <w:rPr>
                <w:rFonts w:ascii="Calibri" w:eastAsia="Calibri" w:hAnsi="Calibri" w:cs="Calibri"/>
                <w:b/>
                <w:color w:val="666666"/>
                <w:sz w:val="24"/>
                <w:szCs w:val="24"/>
              </w:rPr>
              <w:t xml:space="preserve">Other </w:t>
            </w:r>
          </w:p>
          <w:p w14:paraId="138A3B82" w14:textId="77777777" w:rsidR="00BE2928" w:rsidRDefault="00BC0297">
            <w:pPr>
              <w:widowControl w:val="0"/>
              <w:numPr>
                <w:ilvl w:val="0"/>
                <w:numId w:val="10"/>
              </w:numPr>
              <w:pBdr>
                <w:top w:val="nil"/>
                <w:left w:val="nil"/>
                <w:bottom w:val="nil"/>
                <w:right w:val="nil"/>
                <w:between w:val="nil"/>
              </w:pBdr>
              <w:rPr>
                <w:color w:val="666666"/>
                <w:sz w:val="20"/>
                <w:szCs w:val="20"/>
              </w:rPr>
            </w:pPr>
            <w:r>
              <w:rPr>
                <w:rFonts w:ascii="Calibri" w:eastAsia="Calibri" w:hAnsi="Calibri" w:cs="Calibri"/>
                <w:color w:val="666666"/>
                <w:sz w:val="20"/>
                <w:szCs w:val="20"/>
              </w:rPr>
              <w:t xml:space="preserve">Performance: is the main concern for this scenario, as data volumes in the orders table in the EDW are quite large. </w:t>
            </w:r>
          </w:p>
          <w:p w14:paraId="3919A75E" w14:textId="77777777" w:rsidR="00BE2928" w:rsidRDefault="00BC0297">
            <w:pPr>
              <w:widowControl w:val="0"/>
              <w:numPr>
                <w:ilvl w:val="0"/>
                <w:numId w:val="10"/>
              </w:numPr>
              <w:pBdr>
                <w:top w:val="nil"/>
                <w:left w:val="nil"/>
                <w:bottom w:val="nil"/>
                <w:right w:val="nil"/>
                <w:between w:val="nil"/>
              </w:pBdr>
              <w:rPr>
                <w:color w:val="666666"/>
                <w:sz w:val="20"/>
                <w:szCs w:val="20"/>
              </w:rPr>
            </w:pPr>
            <w:r>
              <w:rPr>
                <w:rFonts w:ascii="Calibri" w:eastAsia="Calibri" w:hAnsi="Calibri" w:cs="Calibri"/>
                <w:color w:val="666666"/>
                <w:sz w:val="20"/>
                <w:szCs w:val="20"/>
              </w:rPr>
              <w:t>Caching: We will also like to expose some of the caching features, especially to reduce the latency of the data coming from SFDC</w:t>
            </w:r>
          </w:p>
          <w:p w14:paraId="2836A362" w14:textId="77777777" w:rsidR="00BE2928" w:rsidRDefault="00BC0297">
            <w:pPr>
              <w:widowControl w:val="0"/>
              <w:numPr>
                <w:ilvl w:val="0"/>
                <w:numId w:val="10"/>
              </w:numPr>
              <w:pBdr>
                <w:top w:val="nil"/>
                <w:left w:val="nil"/>
                <w:bottom w:val="nil"/>
                <w:right w:val="nil"/>
                <w:between w:val="nil"/>
              </w:pBdr>
              <w:rPr>
                <w:b/>
                <w:color w:val="666666"/>
                <w:sz w:val="20"/>
                <w:szCs w:val="20"/>
              </w:rPr>
            </w:pPr>
            <w:r>
              <w:rPr>
                <w:rFonts w:ascii="Calibri" w:eastAsia="Calibri" w:hAnsi="Calibri" w:cs="Calibri"/>
                <w:color w:val="666666"/>
                <w:sz w:val="20"/>
                <w:szCs w:val="20"/>
              </w:rPr>
              <w:t xml:space="preserve">Security: Access should respect our current security protocols and profiles. Denodo must integrate with our Active Directory and apply certain restrictions </w:t>
            </w:r>
            <w:proofErr w:type="gramStart"/>
            <w:r>
              <w:rPr>
                <w:rFonts w:ascii="Calibri" w:eastAsia="Calibri" w:hAnsi="Calibri" w:cs="Calibri"/>
                <w:color w:val="666666"/>
                <w:sz w:val="20"/>
                <w:szCs w:val="20"/>
              </w:rPr>
              <w:t>based  on</w:t>
            </w:r>
            <w:proofErr w:type="gramEnd"/>
            <w:r>
              <w:rPr>
                <w:rFonts w:ascii="Calibri" w:eastAsia="Calibri" w:hAnsi="Calibri" w:cs="Calibri"/>
                <w:color w:val="666666"/>
                <w:sz w:val="20"/>
                <w:szCs w:val="20"/>
              </w:rPr>
              <w:t xml:space="preserve"> our user groups</w:t>
            </w:r>
          </w:p>
        </w:tc>
      </w:tr>
      <w:tr w:rsidR="00BE2928" w14:paraId="736E82BF" w14:textId="77777777">
        <w:tc>
          <w:tcPr>
            <w:tcW w:w="9360" w:type="dxa"/>
            <w:tcMar>
              <w:top w:w="100" w:type="dxa"/>
              <w:left w:w="100" w:type="dxa"/>
              <w:bottom w:w="100" w:type="dxa"/>
              <w:right w:w="100" w:type="dxa"/>
            </w:tcMar>
          </w:tcPr>
          <w:p w14:paraId="0BB25A47" w14:textId="77777777" w:rsidR="00BE2928" w:rsidRDefault="00BC0297">
            <w:pPr>
              <w:rPr>
                <w:rFonts w:ascii="Calibri" w:eastAsia="Calibri" w:hAnsi="Calibri" w:cs="Calibri"/>
                <w:b/>
                <w:color w:val="666666"/>
                <w:sz w:val="20"/>
                <w:szCs w:val="20"/>
              </w:rPr>
            </w:pPr>
            <w:r>
              <w:rPr>
                <w:rFonts w:ascii="Calibri" w:eastAsia="Calibri" w:hAnsi="Calibri" w:cs="Calibri"/>
                <w:b/>
                <w:color w:val="666666"/>
                <w:sz w:val="24"/>
                <w:szCs w:val="24"/>
              </w:rPr>
              <w:t>Success Criteria</w:t>
            </w:r>
          </w:p>
          <w:p w14:paraId="543E0140"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Definition of the new report should be quick. Current integration process takes several days to weeks in order to </w:t>
            </w:r>
            <w:proofErr w:type="spellStart"/>
            <w:r>
              <w:rPr>
                <w:rFonts w:ascii="Calibri" w:eastAsia="Calibri" w:hAnsi="Calibri" w:cs="Calibri"/>
                <w:color w:val="666666"/>
                <w:sz w:val="20"/>
                <w:szCs w:val="20"/>
              </w:rPr>
              <w:t>productionalize</w:t>
            </w:r>
            <w:proofErr w:type="spellEnd"/>
            <w:r>
              <w:rPr>
                <w:rFonts w:ascii="Calibri" w:eastAsia="Calibri" w:hAnsi="Calibri" w:cs="Calibri"/>
                <w:color w:val="666666"/>
                <w:sz w:val="20"/>
                <w:szCs w:val="20"/>
              </w:rPr>
              <w:t xml:space="preserve"> a report like this. We expect to reduce the development to a few hours or days.</w:t>
            </w:r>
          </w:p>
          <w:p w14:paraId="69C2DB93"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Performance that allows online usage as well as compatibility with our current ecosystem (reporting tools like Tableau and Power BI and our security requirements) are also key pieces to consider this approach a success</w:t>
            </w:r>
          </w:p>
        </w:tc>
      </w:tr>
    </w:tbl>
    <w:p w14:paraId="719ACC40" w14:textId="77777777" w:rsidR="00BE2928" w:rsidRDefault="00BE2928">
      <w:pPr>
        <w:rPr>
          <w:rFonts w:ascii="Calibri" w:eastAsia="Calibri" w:hAnsi="Calibri" w:cs="Calibri"/>
          <w:color w:val="595959"/>
        </w:rPr>
      </w:pPr>
    </w:p>
    <w:p w14:paraId="5A9A9E9F" w14:textId="77777777" w:rsidR="00BE2928" w:rsidRDefault="00BC0297">
      <w:pPr>
        <w:pStyle w:val="Heading1"/>
        <w:rPr>
          <w:rFonts w:ascii="Calibri" w:eastAsia="Calibri" w:hAnsi="Calibri" w:cs="Calibri"/>
          <w:b/>
        </w:rPr>
      </w:pPr>
      <w:r>
        <w:rPr>
          <w:rFonts w:ascii="Calibri" w:eastAsia="Calibri" w:hAnsi="Calibri" w:cs="Calibri"/>
          <w:b/>
        </w:rPr>
        <w:t xml:space="preserve">Technical Test Case #2 </w:t>
      </w:r>
    </w:p>
    <w:tbl>
      <w:tblPr>
        <w:tblStyle w:val="af3"/>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16DFF939" w14:textId="77777777">
        <w:tc>
          <w:tcPr>
            <w:tcW w:w="9360" w:type="dxa"/>
            <w:tcMar>
              <w:top w:w="100" w:type="dxa"/>
              <w:left w:w="100" w:type="dxa"/>
              <w:bottom w:w="100" w:type="dxa"/>
              <w:right w:w="100" w:type="dxa"/>
            </w:tcMar>
          </w:tcPr>
          <w:p w14:paraId="78C41ED6"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Logical Data Lake</w:t>
            </w:r>
          </w:p>
        </w:tc>
      </w:tr>
      <w:tr w:rsidR="00BE2928" w14:paraId="4C10A974" w14:textId="77777777">
        <w:tc>
          <w:tcPr>
            <w:tcW w:w="9360" w:type="dxa"/>
            <w:tcMar>
              <w:top w:w="100" w:type="dxa"/>
              <w:left w:w="100" w:type="dxa"/>
              <w:bottom w:w="100" w:type="dxa"/>
              <w:right w:w="100" w:type="dxa"/>
            </w:tcMar>
          </w:tcPr>
          <w:p w14:paraId="2968AE64"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Overview</w:t>
            </w:r>
          </w:p>
          <w:p w14:paraId="2FF6EC06"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lastRenderedPageBreak/>
              <w:t>We own a Data Lake based on Hadoop where we store historical data that is not managed in the EDW or operational systems any longer. This system is also used by data scientists that work with massive amounts of data to produce advanced analytics, like predictive analysis.</w:t>
            </w:r>
          </w:p>
          <w:p w14:paraId="2EC976C6"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Our initial approach of dumping all kinds of content into the lake has created an unmanageable catalog with hundreds of ungoverned tables, very often multiple copies of the same object with outdated data.</w:t>
            </w:r>
          </w:p>
          <w:p w14:paraId="01DE668C" w14:textId="77777777" w:rsidR="00BE2928" w:rsidRDefault="00BC0297">
            <w:pPr>
              <w:rPr>
                <w:rFonts w:ascii="Calibri" w:eastAsia="Calibri" w:hAnsi="Calibri" w:cs="Calibri"/>
                <w:sz w:val="20"/>
                <w:szCs w:val="20"/>
              </w:rPr>
            </w:pPr>
            <w:proofErr w:type="gramStart"/>
            <w:r>
              <w:rPr>
                <w:rFonts w:ascii="Calibri" w:eastAsia="Calibri" w:hAnsi="Calibri" w:cs="Calibri"/>
                <w:color w:val="666666"/>
                <w:sz w:val="20"/>
                <w:szCs w:val="20"/>
              </w:rPr>
              <w:t>Therefore</w:t>
            </w:r>
            <w:proofErr w:type="gramEnd"/>
            <w:r>
              <w:rPr>
                <w:rFonts w:ascii="Calibri" w:eastAsia="Calibri" w:hAnsi="Calibri" w:cs="Calibri"/>
                <w:color w:val="666666"/>
                <w:sz w:val="20"/>
                <w:szCs w:val="20"/>
              </w:rPr>
              <w:t xml:space="preserve"> we would like to offer our data scientist a simple way to access all company data, so that they can be efficient in their day to day job, but at the same time we want to add some governance and policies about what to dump into the lake. We think virtualization can help us and would like to use this use case to validate this approach</w:t>
            </w:r>
          </w:p>
        </w:tc>
      </w:tr>
      <w:tr w:rsidR="00BE2928" w14:paraId="5AAF0B2C" w14:textId="77777777">
        <w:tc>
          <w:tcPr>
            <w:tcW w:w="9360" w:type="dxa"/>
            <w:tcMar>
              <w:top w:w="100" w:type="dxa"/>
              <w:left w:w="100" w:type="dxa"/>
              <w:bottom w:w="100" w:type="dxa"/>
              <w:right w:w="100" w:type="dxa"/>
            </w:tcMar>
          </w:tcPr>
          <w:p w14:paraId="3641A182"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lastRenderedPageBreak/>
              <w:t>Data Sources</w:t>
            </w:r>
          </w:p>
          <w:p w14:paraId="0EDDC4F5"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Data Lake</w:t>
            </w:r>
          </w:p>
          <w:p w14:paraId="6CD99E7A" w14:textId="77777777" w:rsidR="00BE2928" w:rsidRDefault="00BC0297">
            <w:pPr>
              <w:widowControl w:val="0"/>
              <w:numPr>
                <w:ilvl w:val="0"/>
                <w:numId w:val="11"/>
              </w:numPr>
              <w:pBdr>
                <w:top w:val="nil"/>
                <w:left w:val="nil"/>
                <w:bottom w:val="nil"/>
                <w:right w:val="nil"/>
                <w:between w:val="nil"/>
              </w:pBdr>
              <w:rPr>
                <w:color w:val="666666"/>
                <w:sz w:val="20"/>
                <w:szCs w:val="20"/>
              </w:rPr>
            </w:pPr>
            <w:r>
              <w:rPr>
                <w:rFonts w:ascii="Calibri" w:eastAsia="Calibri" w:hAnsi="Calibri" w:cs="Calibri"/>
                <w:color w:val="666666"/>
                <w:sz w:val="20"/>
                <w:szCs w:val="20"/>
              </w:rPr>
              <w:t>System: Cloudera Impala</w:t>
            </w:r>
          </w:p>
          <w:p w14:paraId="73A1A65A" w14:textId="77777777" w:rsidR="00BE2928" w:rsidRDefault="00BC0297">
            <w:pPr>
              <w:widowControl w:val="0"/>
              <w:numPr>
                <w:ilvl w:val="0"/>
                <w:numId w:val="11"/>
              </w:numPr>
              <w:pBdr>
                <w:top w:val="nil"/>
                <w:left w:val="nil"/>
                <w:bottom w:val="nil"/>
                <w:right w:val="nil"/>
                <w:between w:val="nil"/>
              </w:pBdr>
              <w:rPr>
                <w:color w:val="666666"/>
                <w:sz w:val="20"/>
                <w:szCs w:val="20"/>
              </w:rPr>
            </w:pPr>
            <w:r>
              <w:rPr>
                <w:rFonts w:ascii="Calibri" w:eastAsia="Calibri" w:hAnsi="Calibri" w:cs="Calibri"/>
                <w:color w:val="666666"/>
                <w:sz w:val="20"/>
                <w:szCs w:val="20"/>
              </w:rPr>
              <w:t>Authentication: Kerberos based</w:t>
            </w:r>
          </w:p>
          <w:p w14:paraId="1B77CA9A" w14:textId="77777777" w:rsidR="00BE2928" w:rsidRDefault="00BE2928">
            <w:pPr>
              <w:rPr>
                <w:rFonts w:ascii="Calibri" w:eastAsia="Calibri" w:hAnsi="Calibri" w:cs="Calibri"/>
                <w:color w:val="666666"/>
                <w:sz w:val="20"/>
                <w:szCs w:val="20"/>
              </w:rPr>
            </w:pPr>
          </w:p>
          <w:p w14:paraId="5DA42BD1"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EDW</w:t>
            </w:r>
          </w:p>
          <w:p w14:paraId="7E31E1C4" w14:textId="77777777" w:rsidR="00BE2928" w:rsidRDefault="00BC0297">
            <w:pPr>
              <w:widowControl w:val="0"/>
              <w:numPr>
                <w:ilvl w:val="0"/>
                <w:numId w:val="12"/>
              </w:numPr>
              <w:pBdr>
                <w:top w:val="nil"/>
                <w:left w:val="nil"/>
                <w:bottom w:val="nil"/>
                <w:right w:val="nil"/>
                <w:between w:val="nil"/>
              </w:pBdr>
              <w:rPr>
                <w:sz w:val="20"/>
                <w:szCs w:val="20"/>
              </w:rPr>
            </w:pPr>
            <w:r>
              <w:rPr>
                <w:rFonts w:ascii="Calibri" w:eastAsia="Calibri" w:hAnsi="Calibri" w:cs="Calibri"/>
                <w:color w:val="666666"/>
                <w:sz w:val="20"/>
                <w:szCs w:val="20"/>
              </w:rPr>
              <w:t>See connection details in use case #1</w:t>
            </w:r>
          </w:p>
        </w:tc>
      </w:tr>
      <w:tr w:rsidR="00BE2928" w14:paraId="1BC93C0C" w14:textId="77777777">
        <w:tc>
          <w:tcPr>
            <w:tcW w:w="9360" w:type="dxa"/>
            <w:tcMar>
              <w:top w:w="100" w:type="dxa"/>
              <w:left w:w="100" w:type="dxa"/>
              <w:bottom w:w="100" w:type="dxa"/>
              <w:right w:w="100" w:type="dxa"/>
            </w:tcMar>
          </w:tcPr>
          <w:p w14:paraId="084C7147"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Combination &amp; Transformation logic</w:t>
            </w:r>
          </w:p>
          <w:p w14:paraId="77A25F8C"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Combine the current purchasing data from the EDW and the historical dumps in the lake to produce some metrics around the purchasing trends of certain products. We will need the sales fact, as well as the product and time dimensions</w:t>
            </w:r>
          </w:p>
          <w:p w14:paraId="2B3864E3" w14:textId="77777777" w:rsidR="00BE2928" w:rsidRDefault="00BE2928">
            <w:pPr>
              <w:rPr>
                <w:rFonts w:ascii="Calibri" w:eastAsia="Calibri" w:hAnsi="Calibri" w:cs="Calibri"/>
                <w:color w:val="666666"/>
                <w:sz w:val="20"/>
                <w:szCs w:val="20"/>
              </w:rPr>
            </w:pPr>
          </w:p>
          <w:p w14:paraId="2D832904"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Structures in the lake and the EDW should be very similar and easy to combine based on their PK and FK. The most up-to-date Product catalog data is available in the EDW. The date dimension is available in both systems.</w:t>
            </w:r>
          </w:p>
        </w:tc>
      </w:tr>
      <w:tr w:rsidR="00BE2928" w14:paraId="1C8570A0" w14:textId="77777777">
        <w:tc>
          <w:tcPr>
            <w:tcW w:w="9360" w:type="dxa"/>
            <w:tcMar>
              <w:top w:w="100" w:type="dxa"/>
              <w:left w:w="100" w:type="dxa"/>
              <w:bottom w:w="100" w:type="dxa"/>
              <w:right w:w="100" w:type="dxa"/>
            </w:tcMar>
          </w:tcPr>
          <w:p w14:paraId="121157AD"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Output</w:t>
            </w:r>
          </w:p>
          <w:p w14:paraId="3E5D4DFB"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Data should be accessible via standard reporting tools (like Tableau and </w:t>
            </w:r>
            <w:proofErr w:type="spellStart"/>
            <w:r>
              <w:rPr>
                <w:rFonts w:ascii="Calibri" w:eastAsia="Calibri" w:hAnsi="Calibri" w:cs="Calibri"/>
                <w:color w:val="666666"/>
                <w:sz w:val="20"/>
                <w:szCs w:val="20"/>
              </w:rPr>
              <w:t>PowerBI</w:t>
            </w:r>
            <w:proofErr w:type="spellEnd"/>
            <w:r>
              <w:rPr>
                <w:rFonts w:ascii="Calibri" w:eastAsia="Calibri" w:hAnsi="Calibri" w:cs="Calibri"/>
                <w:color w:val="666666"/>
                <w:sz w:val="20"/>
                <w:szCs w:val="20"/>
              </w:rPr>
              <w:t>), but also accessible from R for statistical analysis</w:t>
            </w:r>
          </w:p>
        </w:tc>
      </w:tr>
      <w:tr w:rsidR="00BE2928" w14:paraId="5BA19D57" w14:textId="77777777">
        <w:tc>
          <w:tcPr>
            <w:tcW w:w="9360" w:type="dxa"/>
            <w:tcMar>
              <w:top w:w="100" w:type="dxa"/>
              <w:left w:w="100" w:type="dxa"/>
              <w:bottom w:w="100" w:type="dxa"/>
              <w:right w:w="100" w:type="dxa"/>
            </w:tcMar>
          </w:tcPr>
          <w:p w14:paraId="463E66D1"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Other</w:t>
            </w:r>
            <w:r>
              <w:rPr>
                <w:rFonts w:ascii="Calibri" w:eastAsia="Calibri" w:hAnsi="Calibri" w:cs="Calibri"/>
                <w:b/>
                <w:color w:val="666666"/>
                <w:sz w:val="20"/>
                <w:szCs w:val="20"/>
              </w:rPr>
              <w:t xml:space="preserve"> </w:t>
            </w:r>
          </w:p>
          <w:p w14:paraId="62FB3EB5"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The results of their calculations should be available to persist as a new table in the data lake. Data scientists also need exports to CSV files sometimes, so we would like to see if that’s also possible</w:t>
            </w:r>
          </w:p>
        </w:tc>
      </w:tr>
      <w:tr w:rsidR="00BE2928" w14:paraId="1F69FB69" w14:textId="77777777">
        <w:tc>
          <w:tcPr>
            <w:tcW w:w="9360" w:type="dxa"/>
            <w:tcMar>
              <w:top w:w="100" w:type="dxa"/>
              <w:left w:w="100" w:type="dxa"/>
              <w:bottom w:w="100" w:type="dxa"/>
              <w:right w:w="100" w:type="dxa"/>
            </w:tcMar>
          </w:tcPr>
          <w:p w14:paraId="621DE88C"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Success Criteria</w:t>
            </w:r>
          </w:p>
          <w:p w14:paraId="306F29D0"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Tight integration with the Hadoop ecosystem to read, process and write data back </w:t>
            </w:r>
          </w:p>
          <w:p w14:paraId="33A3DA11"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Performance comparable to current usage</w:t>
            </w:r>
          </w:p>
          <w:p w14:paraId="2FF19F49"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Flexible SQL-based interaction with the system for Power Users</w:t>
            </w:r>
          </w:p>
          <w:p w14:paraId="63787694"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Compatibility with reporting (Tableau, </w:t>
            </w:r>
            <w:proofErr w:type="spellStart"/>
            <w:r>
              <w:rPr>
                <w:rFonts w:ascii="Calibri" w:eastAsia="Calibri" w:hAnsi="Calibri" w:cs="Calibri"/>
                <w:color w:val="666666"/>
                <w:sz w:val="20"/>
                <w:szCs w:val="20"/>
              </w:rPr>
              <w:t>PowerBI</w:t>
            </w:r>
            <w:proofErr w:type="spellEnd"/>
            <w:r>
              <w:rPr>
                <w:rFonts w:ascii="Calibri" w:eastAsia="Calibri" w:hAnsi="Calibri" w:cs="Calibri"/>
                <w:color w:val="666666"/>
                <w:sz w:val="20"/>
                <w:szCs w:val="20"/>
              </w:rPr>
              <w:t xml:space="preserve">) and </w:t>
            </w:r>
            <w:proofErr w:type="gramStart"/>
            <w:r>
              <w:rPr>
                <w:rFonts w:ascii="Calibri" w:eastAsia="Calibri" w:hAnsi="Calibri" w:cs="Calibri"/>
                <w:color w:val="666666"/>
                <w:sz w:val="20"/>
                <w:szCs w:val="20"/>
              </w:rPr>
              <w:t>data  science</w:t>
            </w:r>
            <w:proofErr w:type="gramEnd"/>
            <w:r>
              <w:rPr>
                <w:rFonts w:ascii="Calibri" w:eastAsia="Calibri" w:hAnsi="Calibri" w:cs="Calibri"/>
                <w:color w:val="666666"/>
                <w:sz w:val="20"/>
                <w:szCs w:val="20"/>
              </w:rPr>
              <w:t xml:space="preserve"> tools (R)</w:t>
            </w:r>
          </w:p>
        </w:tc>
      </w:tr>
    </w:tbl>
    <w:p w14:paraId="3FDEB759" w14:textId="77777777" w:rsidR="00BE2928" w:rsidRDefault="00BE2928">
      <w:pPr>
        <w:rPr>
          <w:rFonts w:ascii="Calibri" w:eastAsia="Calibri" w:hAnsi="Calibri" w:cs="Calibri"/>
          <w:color w:val="595959"/>
        </w:rPr>
      </w:pPr>
    </w:p>
    <w:p w14:paraId="5E2CA0C1" w14:textId="77777777" w:rsidR="00BE2928" w:rsidRDefault="00BC0297">
      <w:pPr>
        <w:pStyle w:val="Heading1"/>
        <w:rPr>
          <w:rFonts w:ascii="Calibri" w:eastAsia="Calibri" w:hAnsi="Calibri" w:cs="Calibri"/>
          <w:b/>
        </w:rPr>
      </w:pPr>
      <w:r>
        <w:rPr>
          <w:rFonts w:ascii="Calibri" w:eastAsia="Calibri" w:hAnsi="Calibri" w:cs="Calibri"/>
          <w:b/>
        </w:rPr>
        <w:t xml:space="preserve">Technical Test Case #3 </w:t>
      </w:r>
    </w:p>
    <w:tbl>
      <w:tblPr>
        <w:tblStyle w:val="af4"/>
        <w:tblW w:w="936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60"/>
      </w:tblGrid>
      <w:tr w:rsidR="00BE2928" w14:paraId="72DEEF9E" w14:textId="77777777">
        <w:tc>
          <w:tcPr>
            <w:tcW w:w="9360" w:type="dxa"/>
            <w:tcMar>
              <w:top w:w="100" w:type="dxa"/>
              <w:left w:w="100" w:type="dxa"/>
              <w:bottom w:w="100" w:type="dxa"/>
              <w:right w:w="100" w:type="dxa"/>
            </w:tcMar>
          </w:tcPr>
          <w:p w14:paraId="711FFAA1"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Web Service Provider</w:t>
            </w:r>
          </w:p>
        </w:tc>
      </w:tr>
      <w:tr w:rsidR="00BE2928" w14:paraId="6B5C1C78" w14:textId="77777777">
        <w:tc>
          <w:tcPr>
            <w:tcW w:w="9360" w:type="dxa"/>
            <w:tcMar>
              <w:top w:w="100" w:type="dxa"/>
              <w:left w:w="100" w:type="dxa"/>
              <w:bottom w:w="100" w:type="dxa"/>
              <w:right w:w="100" w:type="dxa"/>
            </w:tcMar>
          </w:tcPr>
          <w:p w14:paraId="6D9B676C"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Overview</w:t>
            </w:r>
          </w:p>
          <w:p w14:paraId="7DDB9124"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Some applications to application integrations use JSON web services as integration protocol. Currently, those web services are developed manually on an ad hoc basis. Since Denodo enables access to the data model via </w:t>
            </w:r>
            <w:r>
              <w:rPr>
                <w:rFonts w:ascii="Calibri" w:eastAsia="Calibri" w:hAnsi="Calibri" w:cs="Calibri"/>
                <w:color w:val="666666"/>
                <w:sz w:val="20"/>
                <w:szCs w:val="20"/>
              </w:rPr>
              <w:lastRenderedPageBreak/>
              <w:t>web services, we would like to evaluate the ease of use of this feature, as well as the technical capabilities of the published web services</w:t>
            </w:r>
          </w:p>
        </w:tc>
      </w:tr>
      <w:tr w:rsidR="00BE2928" w14:paraId="7D6DBC57" w14:textId="77777777">
        <w:tc>
          <w:tcPr>
            <w:tcW w:w="9360" w:type="dxa"/>
            <w:tcMar>
              <w:top w:w="100" w:type="dxa"/>
              <w:left w:w="100" w:type="dxa"/>
              <w:bottom w:w="100" w:type="dxa"/>
              <w:right w:w="100" w:type="dxa"/>
            </w:tcMar>
          </w:tcPr>
          <w:p w14:paraId="47BD1451"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lastRenderedPageBreak/>
              <w:t>Data Sources</w:t>
            </w:r>
          </w:p>
          <w:p w14:paraId="3BC1307B"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Same as test case #1</w:t>
            </w:r>
          </w:p>
        </w:tc>
      </w:tr>
      <w:tr w:rsidR="00BE2928" w14:paraId="08236082" w14:textId="77777777">
        <w:tc>
          <w:tcPr>
            <w:tcW w:w="9360" w:type="dxa"/>
            <w:tcMar>
              <w:top w:w="100" w:type="dxa"/>
              <w:left w:w="100" w:type="dxa"/>
              <w:bottom w:w="100" w:type="dxa"/>
              <w:right w:w="100" w:type="dxa"/>
            </w:tcMar>
          </w:tcPr>
          <w:p w14:paraId="75DF57C1"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Combination &amp; Transformation logic</w:t>
            </w:r>
          </w:p>
          <w:p w14:paraId="14367496"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Test capabilities to shape the models into the hierarchical formats that JSON services usually offer. For example, if </w:t>
            </w:r>
            <w:proofErr w:type="gramStart"/>
            <w:r>
              <w:rPr>
                <w:rFonts w:ascii="Calibri" w:eastAsia="Calibri" w:hAnsi="Calibri" w:cs="Calibri"/>
                <w:color w:val="666666"/>
                <w:sz w:val="20"/>
                <w:szCs w:val="20"/>
              </w:rPr>
              <w:t>an</w:t>
            </w:r>
            <w:proofErr w:type="gramEnd"/>
            <w:r>
              <w:rPr>
                <w:rFonts w:ascii="Calibri" w:eastAsia="Calibri" w:hAnsi="Calibri" w:cs="Calibri"/>
                <w:color w:val="666666"/>
                <w:sz w:val="20"/>
                <w:szCs w:val="20"/>
              </w:rPr>
              <w:t xml:space="preserve"> user has multiple phone numbers, show a list with them</w:t>
            </w:r>
          </w:p>
        </w:tc>
      </w:tr>
      <w:tr w:rsidR="00BE2928" w14:paraId="5708B62C" w14:textId="77777777">
        <w:tc>
          <w:tcPr>
            <w:tcW w:w="9360" w:type="dxa"/>
            <w:tcMar>
              <w:top w:w="100" w:type="dxa"/>
              <w:left w:w="100" w:type="dxa"/>
              <w:bottom w:w="100" w:type="dxa"/>
              <w:right w:w="100" w:type="dxa"/>
            </w:tcMar>
          </w:tcPr>
          <w:p w14:paraId="503A0FAD" w14:textId="77777777" w:rsidR="00BE2928" w:rsidRDefault="00BC0297">
            <w:pPr>
              <w:rPr>
                <w:rFonts w:ascii="Calibri" w:eastAsia="Calibri" w:hAnsi="Calibri" w:cs="Calibri"/>
                <w:color w:val="666666"/>
                <w:sz w:val="20"/>
                <w:szCs w:val="20"/>
              </w:rPr>
            </w:pPr>
            <w:r>
              <w:rPr>
                <w:rFonts w:ascii="Calibri" w:eastAsia="Calibri" w:hAnsi="Calibri" w:cs="Calibri"/>
                <w:b/>
                <w:color w:val="666666"/>
                <w:sz w:val="24"/>
                <w:szCs w:val="24"/>
              </w:rPr>
              <w:t>Output</w:t>
            </w:r>
          </w:p>
          <w:p w14:paraId="5E783F61"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Data will be exposed as a JSON RESTful endpoint. The endpoint needs to offer flexible RESTful capabilities like:</w:t>
            </w:r>
          </w:p>
          <w:p w14:paraId="46245CC8" w14:textId="77777777" w:rsidR="00BE2928" w:rsidRDefault="00BC0297">
            <w:pPr>
              <w:widowControl w:val="0"/>
              <w:numPr>
                <w:ilvl w:val="0"/>
                <w:numId w:val="12"/>
              </w:numPr>
              <w:pBdr>
                <w:top w:val="nil"/>
                <w:left w:val="nil"/>
                <w:bottom w:val="nil"/>
                <w:right w:val="nil"/>
                <w:between w:val="nil"/>
              </w:pBdr>
              <w:rPr>
                <w:color w:val="666666"/>
                <w:sz w:val="20"/>
                <w:szCs w:val="20"/>
              </w:rPr>
            </w:pPr>
            <w:r>
              <w:rPr>
                <w:rFonts w:ascii="Calibri" w:eastAsia="Calibri" w:hAnsi="Calibri" w:cs="Calibri"/>
                <w:color w:val="666666"/>
                <w:sz w:val="20"/>
                <w:szCs w:val="20"/>
              </w:rPr>
              <w:t>Address rows individually by ID</w:t>
            </w:r>
          </w:p>
          <w:p w14:paraId="7C0837C0" w14:textId="77777777" w:rsidR="00BE2928" w:rsidRDefault="00BC0297">
            <w:pPr>
              <w:widowControl w:val="0"/>
              <w:numPr>
                <w:ilvl w:val="0"/>
                <w:numId w:val="12"/>
              </w:numPr>
              <w:pBdr>
                <w:top w:val="nil"/>
                <w:left w:val="nil"/>
                <w:bottom w:val="nil"/>
                <w:right w:val="nil"/>
                <w:between w:val="nil"/>
              </w:pBdr>
              <w:rPr>
                <w:color w:val="666666"/>
                <w:sz w:val="20"/>
                <w:szCs w:val="20"/>
              </w:rPr>
            </w:pPr>
            <w:r>
              <w:rPr>
                <w:rFonts w:ascii="Calibri" w:eastAsia="Calibri" w:hAnsi="Calibri" w:cs="Calibri"/>
                <w:color w:val="666666"/>
                <w:sz w:val="20"/>
                <w:szCs w:val="20"/>
              </w:rPr>
              <w:t>Navigate to related resources</w:t>
            </w:r>
          </w:p>
          <w:p w14:paraId="624FAB72" w14:textId="77777777" w:rsidR="00BE2928" w:rsidRDefault="00BC0297">
            <w:pPr>
              <w:widowControl w:val="0"/>
              <w:numPr>
                <w:ilvl w:val="0"/>
                <w:numId w:val="12"/>
              </w:numPr>
              <w:pBdr>
                <w:top w:val="nil"/>
                <w:left w:val="nil"/>
                <w:bottom w:val="nil"/>
                <w:right w:val="nil"/>
                <w:between w:val="nil"/>
              </w:pBdr>
              <w:rPr>
                <w:color w:val="666666"/>
                <w:sz w:val="20"/>
                <w:szCs w:val="20"/>
              </w:rPr>
            </w:pPr>
            <w:r>
              <w:rPr>
                <w:rFonts w:ascii="Calibri" w:eastAsia="Calibri" w:hAnsi="Calibri" w:cs="Calibri"/>
                <w:color w:val="666666"/>
                <w:sz w:val="20"/>
                <w:szCs w:val="20"/>
              </w:rPr>
              <w:t>Filter based on any column</w:t>
            </w:r>
          </w:p>
          <w:p w14:paraId="2571276E" w14:textId="77777777" w:rsidR="00BE2928" w:rsidRDefault="00BC0297">
            <w:pPr>
              <w:widowControl w:val="0"/>
              <w:numPr>
                <w:ilvl w:val="0"/>
                <w:numId w:val="12"/>
              </w:numPr>
              <w:pBdr>
                <w:top w:val="nil"/>
                <w:left w:val="nil"/>
                <w:bottom w:val="nil"/>
                <w:right w:val="nil"/>
                <w:between w:val="nil"/>
              </w:pBdr>
              <w:rPr>
                <w:color w:val="666666"/>
                <w:sz w:val="20"/>
                <w:szCs w:val="20"/>
              </w:rPr>
            </w:pPr>
            <w:r>
              <w:rPr>
                <w:rFonts w:ascii="Calibri" w:eastAsia="Calibri" w:hAnsi="Calibri" w:cs="Calibri"/>
                <w:color w:val="666666"/>
                <w:sz w:val="20"/>
                <w:szCs w:val="20"/>
              </w:rPr>
              <w:t>Pagination</w:t>
            </w:r>
          </w:p>
          <w:p w14:paraId="010279D6" w14:textId="77777777" w:rsidR="00BE2928" w:rsidRDefault="00BC0297">
            <w:pPr>
              <w:widowControl w:val="0"/>
              <w:numPr>
                <w:ilvl w:val="0"/>
                <w:numId w:val="12"/>
              </w:numPr>
              <w:pBdr>
                <w:top w:val="nil"/>
                <w:left w:val="nil"/>
                <w:bottom w:val="nil"/>
                <w:right w:val="nil"/>
                <w:between w:val="nil"/>
              </w:pBdr>
              <w:rPr>
                <w:sz w:val="20"/>
                <w:szCs w:val="20"/>
              </w:rPr>
            </w:pPr>
            <w:r>
              <w:rPr>
                <w:rFonts w:ascii="Calibri" w:eastAsia="Calibri" w:hAnsi="Calibri" w:cs="Calibri"/>
                <w:color w:val="666666"/>
                <w:sz w:val="20"/>
                <w:szCs w:val="20"/>
              </w:rPr>
              <w:t xml:space="preserve">Swagger self-documentation (aka </w:t>
            </w:r>
            <w:proofErr w:type="spellStart"/>
            <w:r>
              <w:rPr>
                <w:rFonts w:ascii="Calibri" w:eastAsia="Calibri" w:hAnsi="Calibri" w:cs="Calibri"/>
                <w:color w:val="666666"/>
                <w:sz w:val="20"/>
                <w:szCs w:val="20"/>
              </w:rPr>
              <w:t>OpenAPI</w:t>
            </w:r>
            <w:proofErr w:type="spellEnd"/>
            <w:r>
              <w:rPr>
                <w:rFonts w:ascii="Calibri" w:eastAsia="Calibri" w:hAnsi="Calibri" w:cs="Calibri"/>
                <w:color w:val="666666"/>
                <w:sz w:val="20"/>
                <w:szCs w:val="20"/>
              </w:rPr>
              <w:t>)</w:t>
            </w:r>
          </w:p>
        </w:tc>
      </w:tr>
      <w:tr w:rsidR="00BE2928" w14:paraId="469B7FF5" w14:textId="77777777">
        <w:tc>
          <w:tcPr>
            <w:tcW w:w="9360" w:type="dxa"/>
            <w:tcMar>
              <w:top w:w="100" w:type="dxa"/>
              <w:left w:w="100" w:type="dxa"/>
              <w:bottom w:w="100" w:type="dxa"/>
              <w:right w:w="100" w:type="dxa"/>
            </w:tcMar>
          </w:tcPr>
          <w:p w14:paraId="04418F01"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Other</w:t>
            </w:r>
            <w:r>
              <w:rPr>
                <w:rFonts w:ascii="Calibri" w:eastAsia="Calibri" w:hAnsi="Calibri" w:cs="Calibri"/>
                <w:b/>
                <w:color w:val="666666"/>
                <w:sz w:val="20"/>
                <w:szCs w:val="20"/>
              </w:rPr>
              <w:t xml:space="preserve"> </w:t>
            </w:r>
          </w:p>
          <w:p w14:paraId="6217D036"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Security is an important part of the application to application communication. Authentication must be based on OAuth 2.0 and network traffic must be encrypted with TLS</w:t>
            </w:r>
          </w:p>
        </w:tc>
      </w:tr>
      <w:tr w:rsidR="00BE2928" w14:paraId="32EE3ED7" w14:textId="77777777">
        <w:tc>
          <w:tcPr>
            <w:tcW w:w="9360" w:type="dxa"/>
            <w:tcMar>
              <w:top w:w="100" w:type="dxa"/>
              <w:left w:w="100" w:type="dxa"/>
              <w:bottom w:w="100" w:type="dxa"/>
              <w:right w:w="100" w:type="dxa"/>
            </w:tcMar>
          </w:tcPr>
          <w:p w14:paraId="5688B9C3"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Success Criteria</w:t>
            </w:r>
          </w:p>
          <w:p w14:paraId="564B4CEC"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Besides the demonstration of the aforementioned capabilities, the development of the web services must be UI-driven and significantly reduce the development time compared with current manual development</w:t>
            </w:r>
          </w:p>
          <w:p w14:paraId="21D2E6D5"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Performance of the web services must be equivalent to the existing web services</w:t>
            </w:r>
          </w:p>
        </w:tc>
      </w:tr>
    </w:tbl>
    <w:p w14:paraId="78ED8030" w14:textId="77777777" w:rsidR="00BE2928" w:rsidRDefault="00BC0297">
      <w:pPr>
        <w:pStyle w:val="Heading1"/>
        <w:rPr>
          <w:rFonts w:ascii="Calibri" w:eastAsia="Calibri" w:hAnsi="Calibri" w:cs="Calibri"/>
          <w:b/>
        </w:rPr>
      </w:pPr>
      <w:r>
        <w:rPr>
          <w:rFonts w:ascii="Calibri" w:eastAsia="Calibri" w:hAnsi="Calibri" w:cs="Calibri"/>
          <w:b/>
        </w:rPr>
        <w:t>Technical Test Case #4</w:t>
      </w:r>
    </w:p>
    <w:tbl>
      <w:tblPr>
        <w:tblStyle w:val="af5"/>
        <w:tblW w:w="9340" w:type="dxa"/>
        <w:tblInd w:w="-10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9340"/>
      </w:tblGrid>
      <w:tr w:rsidR="00BE2928" w14:paraId="3BEB649E" w14:textId="77777777">
        <w:tc>
          <w:tcPr>
            <w:tcW w:w="9340" w:type="dxa"/>
            <w:tcMar>
              <w:top w:w="100" w:type="dxa"/>
              <w:left w:w="100" w:type="dxa"/>
              <w:bottom w:w="100" w:type="dxa"/>
              <w:right w:w="100" w:type="dxa"/>
            </w:tcMar>
          </w:tcPr>
          <w:p w14:paraId="4A5BB995" w14:textId="77777777" w:rsidR="00BE2928" w:rsidRDefault="00BC0297">
            <w:pPr>
              <w:rPr>
                <w:rFonts w:ascii="Calibri" w:eastAsia="Calibri" w:hAnsi="Calibri" w:cs="Calibri"/>
                <w:b/>
                <w:color w:val="666666"/>
                <w:sz w:val="24"/>
                <w:szCs w:val="24"/>
              </w:rPr>
            </w:pPr>
            <w:r>
              <w:rPr>
                <w:rFonts w:ascii="Calibri" w:eastAsia="Calibri" w:hAnsi="Calibri" w:cs="Calibri"/>
                <w:b/>
                <w:color w:val="666666"/>
                <w:sz w:val="24"/>
                <w:szCs w:val="24"/>
              </w:rPr>
              <w:t>Data Virtualization as Data Delivery Layer</w:t>
            </w:r>
          </w:p>
        </w:tc>
      </w:tr>
      <w:tr w:rsidR="00BE2928" w14:paraId="284E748B" w14:textId="77777777">
        <w:tc>
          <w:tcPr>
            <w:tcW w:w="9340" w:type="dxa"/>
            <w:tcMar>
              <w:top w:w="100" w:type="dxa"/>
              <w:left w:w="100" w:type="dxa"/>
              <w:bottom w:w="100" w:type="dxa"/>
              <w:right w:w="100" w:type="dxa"/>
            </w:tcMar>
          </w:tcPr>
          <w:p w14:paraId="507FD2EB" w14:textId="77777777" w:rsidR="00BE2928" w:rsidRDefault="00BC0297">
            <w:pPr>
              <w:rPr>
                <w:rFonts w:ascii="Calibri" w:eastAsia="Calibri" w:hAnsi="Calibri" w:cs="Calibri"/>
                <w:b/>
                <w:color w:val="666666"/>
                <w:sz w:val="20"/>
                <w:szCs w:val="20"/>
              </w:rPr>
            </w:pPr>
            <w:r>
              <w:rPr>
                <w:rFonts w:ascii="Calibri" w:eastAsia="Calibri" w:hAnsi="Calibri" w:cs="Calibri"/>
                <w:b/>
                <w:color w:val="666666"/>
                <w:sz w:val="24"/>
                <w:szCs w:val="24"/>
              </w:rPr>
              <w:t>Overview</w:t>
            </w:r>
          </w:p>
          <w:p w14:paraId="52CB7330"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Beyond the specific test cases #1 and #2, we would also like to understand the capabilities that Denodo offers to be a company-wide enterprise access layer. This entails a broader usage by a high number of concurrent clients of multiple types (reporting tools, direct SQL from custom apps, web services, etc.)</w:t>
            </w:r>
          </w:p>
          <w:p w14:paraId="620ECEE7" w14:textId="77777777" w:rsidR="00BE2928" w:rsidRDefault="00BE2928">
            <w:pPr>
              <w:rPr>
                <w:rFonts w:ascii="Calibri" w:eastAsia="Calibri" w:hAnsi="Calibri" w:cs="Calibri"/>
                <w:color w:val="666666"/>
                <w:sz w:val="20"/>
                <w:szCs w:val="20"/>
              </w:rPr>
            </w:pPr>
          </w:p>
          <w:p w14:paraId="6D246548"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In addition such system should provide some sort of catalog and documentation of the data model to enable business user to </w:t>
            </w:r>
            <w:proofErr w:type="gramStart"/>
            <w:r>
              <w:rPr>
                <w:rFonts w:ascii="Calibri" w:eastAsia="Calibri" w:hAnsi="Calibri" w:cs="Calibri"/>
                <w:color w:val="666666"/>
                <w:sz w:val="20"/>
                <w:szCs w:val="20"/>
              </w:rPr>
              <w:t>browse  through</w:t>
            </w:r>
            <w:proofErr w:type="gramEnd"/>
            <w:r>
              <w:rPr>
                <w:rFonts w:ascii="Calibri" w:eastAsia="Calibri" w:hAnsi="Calibri" w:cs="Calibri"/>
                <w:color w:val="666666"/>
                <w:sz w:val="20"/>
                <w:szCs w:val="20"/>
              </w:rPr>
              <w:t xml:space="preserve"> the tables as well as search and find what they need</w:t>
            </w:r>
          </w:p>
        </w:tc>
      </w:tr>
      <w:tr w:rsidR="00BE2928" w14:paraId="40C901F2" w14:textId="77777777">
        <w:tc>
          <w:tcPr>
            <w:tcW w:w="9340" w:type="dxa"/>
            <w:tcMar>
              <w:top w:w="100" w:type="dxa"/>
              <w:left w:w="100" w:type="dxa"/>
              <w:bottom w:w="100" w:type="dxa"/>
              <w:right w:w="100" w:type="dxa"/>
            </w:tcMar>
          </w:tcPr>
          <w:p w14:paraId="64D9B5DC"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Data Sources</w:t>
            </w:r>
          </w:p>
          <w:p w14:paraId="0F22B010"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Same as test cases #1 and #2</w:t>
            </w:r>
          </w:p>
        </w:tc>
      </w:tr>
      <w:tr w:rsidR="00BE2928" w14:paraId="06238641" w14:textId="77777777">
        <w:tc>
          <w:tcPr>
            <w:tcW w:w="9340" w:type="dxa"/>
            <w:tcMar>
              <w:top w:w="100" w:type="dxa"/>
              <w:left w:w="100" w:type="dxa"/>
              <w:bottom w:w="100" w:type="dxa"/>
              <w:right w:w="100" w:type="dxa"/>
            </w:tcMar>
          </w:tcPr>
          <w:p w14:paraId="7A5C7A3A"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Combination &amp; Transformation logic</w:t>
            </w:r>
          </w:p>
          <w:p w14:paraId="48C9F0B1"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N/A</w:t>
            </w:r>
          </w:p>
        </w:tc>
      </w:tr>
      <w:tr w:rsidR="00BE2928" w14:paraId="466A4786" w14:textId="77777777">
        <w:tc>
          <w:tcPr>
            <w:tcW w:w="9340" w:type="dxa"/>
            <w:tcMar>
              <w:top w:w="100" w:type="dxa"/>
              <w:left w:w="100" w:type="dxa"/>
              <w:bottom w:w="100" w:type="dxa"/>
              <w:right w:w="100" w:type="dxa"/>
            </w:tcMar>
          </w:tcPr>
          <w:p w14:paraId="1BE217D3"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Output</w:t>
            </w:r>
          </w:p>
          <w:p w14:paraId="4BB8B392"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 xml:space="preserve">Access to the full data model should be available via a web-based catalog. </w:t>
            </w:r>
          </w:p>
          <w:p w14:paraId="07CDD18B"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lastRenderedPageBreak/>
              <w:t>End users should be able to easily search the metadata (table names, descriptions, columns, etc.) see the data lineage and descriptions/documentation, etc.</w:t>
            </w:r>
          </w:p>
          <w:p w14:paraId="7DEC6B61" w14:textId="77777777" w:rsidR="00BE2928" w:rsidRDefault="00BC0297">
            <w:pPr>
              <w:rPr>
                <w:rFonts w:ascii="Calibri" w:eastAsia="Calibri" w:hAnsi="Calibri" w:cs="Calibri"/>
                <w:color w:val="666666"/>
                <w:sz w:val="20"/>
                <w:szCs w:val="20"/>
              </w:rPr>
            </w:pPr>
            <w:r>
              <w:rPr>
                <w:rFonts w:ascii="Calibri" w:eastAsia="Calibri" w:hAnsi="Calibri" w:cs="Calibri"/>
                <w:color w:val="666666"/>
                <w:sz w:val="20"/>
                <w:szCs w:val="20"/>
              </w:rPr>
              <w:t>Users with the right privileges should be able to classify the metadata into different categories and tags, that will be used by business users to easily navigate and find what they are looking for</w:t>
            </w:r>
          </w:p>
          <w:p w14:paraId="71E056AE"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 xml:space="preserve">The tool should also offer data </w:t>
            </w:r>
            <w:proofErr w:type="gramStart"/>
            <w:r>
              <w:rPr>
                <w:rFonts w:ascii="Calibri" w:eastAsia="Calibri" w:hAnsi="Calibri" w:cs="Calibri"/>
                <w:color w:val="666666"/>
                <w:sz w:val="20"/>
                <w:szCs w:val="20"/>
              </w:rPr>
              <w:t>preview  capabilities</w:t>
            </w:r>
            <w:proofErr w:type="gramEnd"/>
          </w:p>
        </w:tc>
      </w:tr>
      <w:tr w:rsidR="00BE2928" w14:paraId="1326B1F3" w14:textId="77777777">
        <w:tc>
          <w:tcPr>
            <w:tcW w:w="9340" w:type="dxa"/>
            <w:tcMar>
              <w:top w:w="100" w:type="dxa"/>
              <w:left w:w="100" w:type="dxa"/>
              <w:bottom w:w="100" w:type="dxa"/>
              <w:right w:w="100" w:type="dxa"/>
            </w:tcMar>
          </w:tcPr>
          <w:p w14:paraId="7646B253" w14:textId="77777777" w:rsidR="00BE2928" w:rsidRDefault="00BC0297">
            <w:pPr>
              <w:rPr>
                <w:rFonts w:ascii="Calibri" w:eastAsia="Calibri" w:hAnsi="Calibri" w:cs="Calibri"/>
                <w:color w:val="666666"/>
                <w:sz w:val="20"/>
                <w:szCs w:val="20"/>
              </w:rPr>
            </w:pPr>
            <w:r>
              <w:rPr>
                <w:rFonts w:ascii="Calibri" w:eastAsia="Calibri" w:hAnsi="Calibri" w:cs="Calibri"/>
                <w:b/>
                <w:color w:val="666666"/>
                <w:sz w:val="24"/>
                <w:szCs w:val="24"/>
              </w:rPr>
              <w:lastRenderedPageBreak/>
              <w:t>Other</w:t>
            </w:r>
            <w:r>
              <w:rPr>
                <w:rFonts w:ascii="Calibri" w:eastAsia="Calibri" w:hAnsi="Calibri" w:cs="Calibri"/>
                <w:b/>
                <w:color w:val="666666"/>
                <w:sz w:val="20"/>
                <w:szCs w:val="20"/>
              </w:rPr>
              <w:t xml:space="preserve"> </w:t>
            </w:r>
          </w:p>
          <w:p w14:paraId="11340168" w14:textId="77777777" w:rsidR="00BE2928" w:rsidRDefault="00BC0297">
            <w:pPr>
              <w:rPr>
                <w:rFonts w:ascii="Calibri" w:eastAsia="Calibri" w:hAnsi="Calibri" w:cs="Calibri"/>
                <w:b/>
                <w:color w:val="666666"/>
                <w:sz w:val="20"/>
                <w:szCs w:val="20"/>
              </w:rPr>
            </w:pPr>
            <w:r>
              <w:rPr>
                <w:rFonts w:ascii="Calibri" w:eastAsia="Calibri" w:hAnsi="Calibri" w:cs="Calibri"/>
                <w:color w:val="666666"/>
                <w:sz w:val="20"/>
                <w:szCs w:val="20"/>
              </w:rPr>
              <w:t>This tool must integrate with our security ecosystem (based on Kerberos and Active Directory) so that users can only see what they are allowed to</w:t>
            </w:r>
          </w:p>
        </w:tc>
      </w:tr>
      <w:tr w:rsidR="00BE2928" w14:paraId="0AB8EA86" w14:textId="77777777">
        <w:tc>
          <w:tcPr>
            <w:tcW w:w="9340" w:type="dxa"/>
            <w:tcMar>
              <w:top w:w="100" w:type="dxa"/>
              <w:left w:w="100" w:type="dxa"/>
              <w:bottom w:w="100" w:type="dxa"/>
              <w:right w:w="100" w:type="dxa"/>
            </w:tcMar>
          </w:tcPr>
          <w:p w14:paraId="4E856F79" w14:textId="77777777" w:rsidR="00BE2928" w:rsidRDefault="00BC0297">
            <w:pPr>
              <w:rPr>
                <w:rFonts w:ascii="Calibri" w:eastAsia="Calibri" w:hAnsi="Calibri" w:cs="Calibri"/>
                <w:sz w:val="20"/>
                <w:szCs w:val="20"/>
              </w:rPr>
            </w:pPr>
            <w:r>
              <w:rPr>
                <w:rFonts w:ascii="Calibri" w:eastAsia="Calibri" w:hAnsi="Calibri" w:cs="Calibri"/>
                <w:b/>
                <w:color w:val="666666"/>
                <w:sz w:val="24"/>
                <w:szCs w:val="24"/>
              </w:rPr>
              <w:t>Success Criteria</w:t>
            </w:r>
          </w:p>
          <w:p w14:paraId="701257A3" w14:textId="77777777" w:rsidR="00BE2928" w:rsidRDefault="00BC0297">
            <w:pPr>
              <w:rPr>
                <w:rFonts w:ascii="Calibri" w:eastAsia="Calibri" w:hAnsi="Calibri" w:cs="Calibri"/>
                <w:sz w:val="20"/>
                <w:szCs w:val="20"/>
              </w:rPr>
            </w:pPr>
            <w:r>
              <w:rPr>
                <w:rFonts w:ascii="Calibri" w:eastAsia="Calibri" w:hAnsi="Calibri" w:cs="Calibri"/>
                <w:color w:val="666666"/>
                <w:sz w:val="20"/>
                <w:szCs w:val="20"/>
              </w:rPr>
              <w:t>The catalog needs to fulfill the needs of business users to navigate the company data models and improve the current governance</w:t>
            </w:r>
          </w:p>
        </w:tc>
      </w:tr>
    </w:tbl>
    <w:p w14:paraId="7309D624" w14:textId="77777777" w:rsidR="00BE2928" w:rsidRDefault="00BC0297">
      <w:pPr>
        <w:rPr>
          <w:rFonts w:ascii="Calibri" w:eastAsia="Calibri" w:hAnsi="Calibri" w:cs="Calibri"/>
          <w:b/>
          <w:color w:val="EF3B43"/>
          <w:sz w:val="44"/>
          <w:szCs w:val="44"/>
        </w:rPr>
      </w:pPr>
      <w:r>
        <w:br w:type="page"/>
      </w:r>
    </w:p>
    <w:p w14:paraId="5B691D82" w14:textId="77777777" w:rsidR="00BE2928" w:rsidRDefault="00BC0297">
      <w:pPr>
        <w:jc w:val="center"/>
        <w:rPr>
          <w:rFonts w:ascii="Calibri" w:eastAsia="Calibri" w:hAnsi="Calibri" w:cs="Calibri"/>
          <w:b/>
          <w:color w:val="EF3B43"/>
          <w:sz w:val="56"/>
          <w:szCs w:val="56"/>
        </w:rPr>
      </w:pPr>
      <w:r>
        <w:rPr>
          <w:rFonts w:ascii="Calibri" w:eastAsia="Calibri" w:hAnsi="Calibri" w:cs="Calibri"/>
          <w:b/>
          <w:color w:val="EF3B43"/>
          <w:sz w:val="56"/>
          <w:szCs w:val="56"/>
        </w:rPr>
        <w:lastRenderedPageBreak/>
        <w:t>Annex 2: Sizing Guide</w:t>
      </w:r>
    </w:p>
    <w:p w14:paraId="6A9DFCEF" w14:textId="77777777" w:rsidR="00BE2928" w:rsidRDefault="00BC0297">
      <w:pPr>
        <w:rPr>
          <w:rFonts w:ascii="Calibri" w:eastAsia="Calibri" w:hAnsi="Calibri" w:cs="Calibri"/>
          <w:b/>
          <w:color w:val="EF3B43"/>
          <w:sz w:val="44"/>
          <w:szCs w:val="44"/>
        </w:rPr>
      </w:pPr>
      <w:r>
        <w:rPr>
          <w:rFonts w:ascii="Calibri" w:eastAsia="Calibri" w:hAnsi="Calibri" w:cs="Calibri"/>
          <w:b/>
          <w:color w:val="EF3B43"/>
          <w:sz w:val="44"/>
          <w:szCs w:val="44"/>
        </w:rPr>
        <w:t>Introduction: Sizing for your Denodo Deployment</w:t>
      </w:r>
    </w:p>
    <w:p w14:paraId="49FD4E91"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This annex provides some guidelines for a preliminary sizing and capacity planning for your Data Virtualization deployment.</w:t>
      </w:r>
    </w:p>
    <w:p w14:paraId="15BBE02D" w14:textId="77777777" w:rsidR="00BE2928" w:rsidRDefault="00BC0297">
      <w:r>
        <w:rPr>
          <w:rFonts w:ascii="Calibri" w:eastAsia="Calibri" w:hAnsi="Calibri" w:cs="Calibri"/>
          <w:color w:val="595959"/>
          <w:sz w:val="24"/>
          <w:szCs w:val="24"/>
        </w:rPr>
        <w:t>The result of this sizing exercise will be the number of cores that you will need to support your scenario. You can use these numbers to estimate your HW needs.</w:t>
      </w:r>
    </w:p>
    <w:p w14:paraId="6393ED78" w14:textId="77777777" w:rsidR="00BE2928" w:rsidRDefault="00BC0297">
      <w:pPr>
        <w:pStyle w:val="Heading1"/>
        <w:rPr>
          <w:rFonts w:ascii="Calibri" w:eastAsia="Calibri" w:hAnsi="Calibri" w:cs="Calibri"/>
          <w:b/>
          <w:color w:val="EF3B43"/>
          <w:sz w:val="44"/>
          <w:szCs w:val="44"/>
        </w:rPr>
      </w:pPr>
      <w:r>
        <w:rPr>
          <w:rFonts w:ascii="Calibri" w:eastAsia="Calibri" w:hAnsi="Calibri" w:cs="Calibri"/>
          <w:b/>
          <w:color w:val="EF3B43"/>
          <w:sz w:val="44"/>
          <w:szCs w:val="44"/>
        </w:rPr>
        <w:t>Characterizing your Environment</w:t>
      </w:r>
    </w:p>
    <w:p w14:paraId="3D0A0D9A"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In terms of sizing, your environment can be characterized based on the following details:</w:t>
      </w:r>
    </w:p>
    <w:p w14:paraId="45B8B432" w14:textId="77777777" w:rsidR="00BE2928" w:rsidRDefault="00BC0297">
      <w:pPr>
        <w:numPr>
          <w:ilvl w:val="0"/>
          <w:numId w:val="13"/>
        </w:numPr>
        <w:pBdr>
          <w:top w:val="nil"/>
          <w:left w:val="nil"/>
          <w:bottom w:val="nil"/>
          <w:right w:val="nil"/>
          <w:between w:val="nil"/>
        </w:pBdr>
        <w:rPr>
          <w:rFonts w:ascii="Calibri" w:eastAsia="Calibri" w:hAnsi="Calibri" w:cs="Calibri"/>
          <w:color w:val="595959"/>
          <w:sz w:val="24"/>
          <w:szCs w:val="24"/>
        </w:rPr>
      </w:pPr>
      <w:r>
        <w:rPr>
          <w:rFonts w:ascii="Calibri" w:eastAsia="Calibri" w:hAnsi="Calibri" w:cs="Calibri"/>
          <w:b/>
          <w:color w:val="595959"/>
          <w:sz w:val="24"/>
          <w:szCs w:val="24"/>
        </w:rPr>
        <w:t>Type of Workload</w:t>
      </w:r>
      <w:r>
        <w:rPr>
          <w:rFonts w:ascii="Calibri" w:eastAsia="Calibri" w:hAnsi="Calibri" w:cs="Calibri"/>
          <w:color w:val="595959"/>
          <w:sz w:val="24"/>
          <w:szCs w:val="24"/>
        </w:rPr>
        <w:t xml:space="preserve">. This will give us a hint on the data volumes and concurrency that you will expect. Workloads can be classified as </w:t>
      </w:r>
      <w:r>
        <w:rPr>
          <w:rFonts w:ascii="Calibri" w:eastAsia="Calibri" w:hAnsi="Calibri" w:cs="Calibri"/>
          <w:b/>
          <w:color w:val="595959"/>
          <w:sz w:val="24"/>
          <w:szCs w:val="24"/>
        </w:rPr>
        <w:t xml:space="preserve">operational </w:t>
      </w:r>
      <w:r>
        <w:rPr>
          <w:rFonts w:ascii="Calibri" w:eastAsia="Calibri" w:hAnsi="Calibri" w:cs="Calibri"/>
          <w:color w:val="595959"/>
          <w:sz w:val="24"/>
          <w:szCs w:val="24"/>
        </w:rPr>
        <w:t xml:space="preserve">(small transactional queries) or </w:t>
      </w:r>
      <w:r>
        <w:rPr>
          <w:rFonts w:ascii="Calibri" w:eastAsia="Calibri" w:hAnsi="Calibri" w:cs="Calibri"/>
          <w:b/>
          <w:color w:val="595959"/>
          <w:sz w:val="24"/>
          <w:szCs w:val="24"/>
        </w:rPr>
        <w:t xml:space="preserve">Informational </w:t>
      </w:r>
      <w:r>
        <w:rPr>
          <w:rFonts w:ascii="Calibri" w:eastAsia="Calibri" w:hAnsi="Calibri" w:cs="Calibri"/>
          <w:color w:val="595959"/>
          <w:sz w:val="24"/>
          <w:szCs w:val="24"/>
        </w:rPr>
        <w:t>(heavier BI and analytic queries. Lower concurrency but higher data volumes).</w:t>
      </w:r>
    </w:p>
    <w:p w14:paraId="59E5C78A" w14:textId="77777777" w:rsidR="00BE2928" w:rsidRDefault="00BC0297">
      <w:pPr>
        <w:numPr>
          <w:ilvl w:val="1"/>
          <w:numId w:val="13"/>
        </w:numPr>
        <w:pBdr>
          <w:top w:val="nil"/>
          <w:left w:val="nil"/>
          <w:bottom w:val="nil"/>
          <w:right w:val="nil"/>
          <w:between w:val="nil"/>
        </w:pBdr>
        <w:rPr>
          <w:color w:val="595959"/>
          <w:sz w:val="24"/>
          <w:szCs w:val="24"/>
        </w:rPr>
      </w:pPr>
      <w:r>
        <w:rPr>
          <w:rFonts w:ascii="Calibri" w:eastAsia="Calibri" w:hAnsi="Calibri" w:cs="Calibri"/>
          <w:color w:val="595959"/>
          <w:sz w:val="24"/>
          <w:szCs w:val="24"/>
        </w:rPr>
        <w:t>In many cases, your system may have a hybrid workload, but for sizing purposes, we recommend you to break down the metrics on those two and then add the results to get your final numbers.</w:t>
      </w:r>
    </w:p>
    <w:p w14:paraId="5F24F01E" w14:textId="77777777" w:rsidR="00BE2928" w:rsidRDefault="00BC0297">
      <w:pPr>
        <w:numPr>
          <w:ilvl w:val="0"/>
          <w:numId w:val="13"/>
        </w:numPr>
        <w:pBdr>
          <w:top w:val="nil"/>
          <w:left w:val="nil"/>
          <w:bottom w:val="nil"/>
          <w:right w:val="nil"/>
          <w:between w:val="nil"/>
        </w:pBdr>
        <w:rPr>
          <w:rFonts w:ascii="Calibri" w:eastAsia="Calibri" w:hAnsi="Calibri" w:cs="Calibri"/>
          <w:color w:val="595959"/>
          <w:sz w:val="24"/>
          <w:szCs w:val="24"/>
        </w:rPr>
      </w:pPr>
      <w:r>
        <w:rPr>
          <w:rFonts w:ascii="Calibri" w:eastAsia="Calibri" w:hAnsi="Calibri" w:cs="Calibri"/>
          <w:b/>
          <w:color w:val="595959"/>
          <w:sz w:val="24"/>
          <w:szCs w:val="24"/>
        </w:rPr>
        <w:t>Query complexity</w:t>
      </w:r>
      <w:r>
        <w:rPr>
          <w:rFonts w:ascii="Calibri" w:eastAsia="Calibri" w:hAnsi="Calibri" w:cs="Calibri"/>
          <w:color w:val="595959"/>
          <w:sz w:val="24"/>
          <w:szCs w:val="24"/>
        </w:rPr>
        <w:t>. The complexity is determined by a number of factors, like the number of data sources, the amount of push-down that is possible, the operations involved, etc. It will translate into CPU usage.</w:t>
      </w:r>
    </w:p>
    <w:p w14:paraId="271C99D3" w14:textId="77777777" w:rsidR="00BE2928" w:rsidRDefault="00BC0297">
      <w:pPr>
        <w:numPr>
          <w:ilvl w:val="1"/>
          <w:numId w:val="13"/>
        </w:numPr>
        <w:pBdr>
          <w:top w:val="nil"/>
          <w:left w:val="nil"/>
          <w:bottom w:val="nil"/>
          <w:right w:val="nil"/>
          <w:between w:val="nil"/>
        </w:pBdr>
        <w:rPr>
          <w:color w:val="595959"/>
          <w:sz w:val="24"/>
          <w:szCs w:val="24"/>
        </w:rPr>
      </w:pPr>
      <w:r>
        <w:rPr>
          <w:rFonts w:ascii="Calibri" w:eastAsia="Calibri" w:hAnsi="Calibri" w:cs="Calibri"/>
          <w:color w:val="595959"/>
          <w:sz w:val="24"/>
          <w:szCs w:val="24"/>
        </w:rPr>
        <w:t>Complexity in virtualization is different from complexity in your relational sources. A very complex SQL statement that is completely pushed down to your EDW requires minimal work for your Denodo server. However, a simpler query that involves several data sources with operations that need to be post-processed in the Denodo server will increase the complexity and CPU usage.</w:t>
      </w:r>
    </w:p>
    <w:p w14:paraId="0F45EED9" w14:textId="77777777" w:rsidR="00BE2928" w:rsidRDefault="00BC0297">
      <w:pPr>
        <w:numPr>
          <w:ilvl w:val="1"/>
          <w:numId w:val="13"/>
        </w:numPr>
        <w:pBdr>
          <w:top w:val="nil"/>
          <w:left w:val="nil"/>
          <w:bottom w:val="nil"/>
          <w:right w:val="nil"/>
          <w:between w:val="nil"/>
        </w:pBdr>
        <w:rPr>
          <w:color w:val="595959"/>
          <w:sz w:val="24"/>
          <w:szCs w:val="24"/>
        </w:rPr>
      </w:pPr>
      <w:r>
        <w:rPr>
          <w:rFonts w:ascii="Calibri" w:eastAsia="Calibri" w:hAnsi="Calibri" w:cs="Calibri"/>
          <w:color w:val="595959"/>
          <w:sz w:val="24"/>
          <w:szCs w:val="24"/>
        </w:rPr>
        <w:t xml:space="preserve">Our engineers will help you understand those differences during the POC. The queries you have selected for your test cases </w:t>
      </w:r>
      <w:proofErr w:type="gramStart"/>
      <w:r>
        <w:rPr>
          <w:rFonts w:ascii="Calibri" w:eastAsia="Calibri" w:hAnsi="Calibri" w:cs="Calibri"/>
          <w:color w:val="595959"/>
          <w:sz w:val="24"/>
          <w:szCs w:val="24"/>
        </w:rPr>
        <w:t>can  be</w:t>
      </w:r>
      <w:proofErr w:type="gramEnd"/>
      <w:r>
        <w:rPr>
          <w:rFonts w:ascii="Calibri" w:eastAsia="Calibri" w:hAnsi="Calibri" w:cs="Calibri"/>
          <w:color w:val="595959"/>
          <w:sz w:val="24"/>
          <w:szCs w:val="24"/>
        </w:rPr>
        <w:t xml:space="preserve"> used as a base line for this estimation.</w:t>
      </w:r>
    </w:p>
    <w:p w14:paraId="08E8C158" w14:textId="77777777" w:rsidR="00BE2928" w:rsidRDefault="00BC0297">
      <w:pPr>
        <w:numPr>
          <w:ilvl w:val="0"/>
          <w:numId w:val="13"/>
        </w:numPr>
        <w:pBdr>
          <w:top w:val="nil"/>
          <w:left w:val="nil"/>
          <w:bottom w:val="nil"/>
          <w:right w:val="nil"/>
          <w:between w:val="nil"/>
        </w:pBdr>
        <w:rPr>
          <w:rFonts w:ascii="Calibri" w:eastAsia="Calibri" w:hAnsi="Calibri" w:cs="Calibri"/>
          <w:color w:val="595959"/>
          <w:sz w:val="24"/>
          <w:szCs w:val="24"/>
        </w:rPr>
      </w:pPr>
      <w:r>
        <w:rPr>
          <w:rFonts w:ascii="Calibri" w:eastAsia="Calibri" w:hAnsi="Calibri" w:cs="Calibri"/>
          <w:b/>
          <w:color w:val="595959"/>
          <w:sz w:val="24"/>
          <w:szCs w:val="24"/>
        </w:rPr>
        <w:t>Level of concurrency</w:t>
      </w:r>
      <w:r>
        <w:rPr>
          <w:rFonts w:ascii="Calibri" w:eastAsia="Calibri" w:hAnsi="Calibri" w:cs="Calibri"/>
          <w:color w:val="595959"/>
          <w:sz w:val="24"/>
          <w:szCs w:val="24"/>
        </w:rPr>
        <w:t>. The number of concurrent queries running in parallel. This is usually determined based on the number of active users and the type of workload. For example, with operational scenarios, the concurrency is usually 10-20% of the number of active users. With informational scenarios, usually around 5%.</w:t>
      </w:r>
    </w:p>
    <w:p w14:paraId="644DFD85" w14:textId="77777777" w:rsidR="00BE2928" w:rsidRDefault="00BC0297">
      <w:pPr>
        <w:numPr>
          <w:ilvl w:val="1"/>
          <w:numId w:val="13"/>
        </w:numPr>
        <w:pBdr>
          <w:top w:val="nil"/>
          <w:left w:val="nil"/>
          <w:bottom w:val="nil"/>
          <w:right w:val="nil"/>
          <w:between w:val="nil"/>
        </w:pBdr>
        <w:rPr>
          <w:color w:val="595959"/>
          <w:sz w:val="24"/>
          <w:szCs w:val="24"/>
        </w:rPr>
      </w:pPr>
      <w:r>
        <w:rPr>
          <w:rFonts w:ascii="Calibri" w:eastAsia="Calibri" w:hAnsi="Calibri" w:cs="Calibri"/>
          <w:color w:val="595959"/>
          <w:sz w:val="24"/>
          <w:szCs w:val="24"/>
        </w:rPr>
        <w:t>In some cases, it will be useful to measure average and peak load, to produce a range of cores instead of a single number. Since this is an estimation, a range will give you more flexibility to make your HW recommendations.</w:t>
      </w:r>
    </w:p>
    <w:p w14:paraId="1F03CC22" w14:textId="77777777" w:rsidR="00BE2928" w:rsidRDefault="00BC0297">
      <w:pPr>
        <w:pStyle w:val="Heading1"/>
        <w:rPr>
          <w:rFonts w:ascii="Calibri" w:eastAsia="Calibri" w:hAnsi="Calibri" w:cs="Calibri"/>
          <w:b/>
          <w:color w:val="EF3B43"/>
          <w:sz w:val="44"/>
          <w:szCs w:val="44"/>
        </w:rPr>
      </w:pPr>
      <w:r>
        <w:rPr>
          <w:rFonts w:ascii="Calibri" w:eastAsia="Calibri" w:hAnsi="Calibri" w:cs="Calibri"/>
          <w:b/>
          <w:color w:val="EF3B43"/>
          <w:sz w:val="44"/>
          <w:szCs w:val="44"/>
        </w:rPr>
        <w:lastRenderedPageBreak/>
        <w:t>Estimating the Size of Your Deployment</w:t>
      </w:r>
    </w:p>
    <w:p w14:paraId="6FBAEEA5"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Once you have gathered those details, we can use the table below to estimate how many cores you will need. Keep in mind that if you have mixed workloads, the numbers will be easier to calculate if you break down the calculations in different categories, and then add up the final numbers.</w:t>
      </w:r>
    </w:p>
    <w:p w14:paraId="716215EB"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The table below estimates the number of queries that a single CPU could handle. Once you have identified the row and column that corresponds with your deployment, divide your number of concurrent queries by the number in the table to get the number of CPU you will require.</w:t>
      </w:r>
    </w:p>
    <w:p w14:paraId="5AEFBA73" w14:textId="77777777" w:rsidR="00BE2928" w:rsidRDefault="00BE2928">
      <w:pPr>
        <w:rPr>
          <w:rFonts w:ascii="Calibri" w:eastAsia="Calibri" w:hAnsi="Calibri" w:cs="Calibri"/>
          <w:color w:val="595959"/>
          <w:sz w:val="24"/>
          <w:szCs w:val="24"/>
        </w:rPr>
      </w:pPr>
    </w:p>
    <w:tbl>
      <w:tblPr>
        <w:tblStyle w:val="af6"/>
        <w:tblW w:w="9350" w:type="dxa"/>
        <w:tblInd w:w="-43" w:type="dxa"/>
        <w:tblLayout w:type="fixed"/>
        <w:tblLook w:val="0400" w:firstRow="0" w:lastRow="0" w:firstColumn="0" w:lastColumn="0" w:noHBand="0" w:noVBand="1"/>
      </w:tblPr>
      <w:tblGrid>
        <w:gridCol w:w="4220"/>
        <w:gridCol w:w="1710"/>
        <w:gridCol w:w="1800"/>
        <w:gridCol w:w="1620"/>
      </w:tblGrid>
      <w:tr w:rsidR="00BE2928" w14:paraId="0D693014" w14:textId="77777777">
        <w:tc>
          <w:tcPr>
            <w:tcW w:w="4220" w:type="dxa"/>
            <w:tcBorders>
              <w:bottom w:val="single" w:sz="4" w:space="0" w:color="000000"/>
              <w:right w:val="single" w:sz="4" w:space="0" w:color="000000"/>
            </w:tcBorders>
            <w:tcMar>
              <w:top w:w="43" w:type="dxa"/>
              <w:left w:w="43" w:type="dxa"/>
              <w:bottom w:w="43" w:type="dxa"/>
              <w:right w:w="43" w:type="dxa"/>
            </w:tcMar>
            <w:vAlign w:val="bottom"/>
          </w:tcPr>
          <w:p w14:paraId="39D0C524" w14:textId="77777777" w:rsidR="00BE2928" w:rsidRDefault="00BE2928">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color w:val="595959"/>
                <w:sz w:val="24"/>
                <w:szCs w:val="24"/>
              </w:rPr>
            </w:pPr>
          </w:p>
        </w:tc>
        <w:tc>
          <w:tcPr>
            <w:tcW w:w="1710" w:type="dxa"/>
            <w:tcBorders>
              <w:top w:val="single" w:sz="8" w:space="0" w:color="000000"/>
              <w:left w:val="single" w:sz="4" w:space="0" w:color="000000"/>
              <w:bottom w:val="single" w:sz="8" w:space="0" w:color="000000"/>
              <w:right w:val="single" w:sz="8" w:space="0" w:color="000000"/>
            </w:tcBorders>
            <w:shd w:val="clear" w:color="auto" w:fill="B7B7B7"/>
            <w:tcMar>
              <w:top w:w="43" w:type="dxa"/>
              <w:left w:w="43" w:type="dxa"/>
              <w:bottom w:w="43" w:type="dxa"/>
              <w:right w:w="43" w:type="dxa"/>
            </w:tcMar>
            <w:vAlign w:val="center"/>
          </w:tcPr>
          <w:p w14:paraId="1927B71E"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color w:val="595959"/>
                <w:sz w:val="24"/>
                <w:szCs w:val="24"/>
              </w:rPr>
            </w:pPr>
            <w:r>
              <w:rPr>
                <w:rFonts w:ascii="Calibri" w:eastAsia="Calibri" w:hAnsi="Calibri" w:cs="Calibri"/>
                <w:b/>
                <w:color w:val="595959"/>
                <w:sz w:val="24"/>
                <w:szCs w:val="24"/>
              </w:rPr>
              <w:t>a. Low Complexity</w:t>
            </w:r>
          </w:p>
        </w:tc>
        <w:tc>
          <w:tcPr>
            <w:tcW w:w="1800" w:type="dxa"/>
            <w:tcBorders>
              <w:top w:val="single" w:sz="8"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center"/>
          </w:tcPr>
          <w:p w14:paraId="23A8C6DA"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color w:val="595959"/>
                <w:sz w:val="24"/>
                <w:szCs w:val="24"/>
              </w:rPr>
            </w:pPr>
            <w:r>
              <w:rPr>
                <w:rFonts w:ascii="Calibri" w:eastAsia="Calibri" w:hAnsi="Calibri" w:cs="Calibri"/>
                <w:b/>
                <w:color w:val="595959"/>
                <w:sz w:val="24"/>
                <w:szCs w:val="24"/>
              </w:rPr>
              <w:t>b. Medium Complexity</w:t>
            </w:r>
          </w:p>
        </w:tc>
        <w:tc>
          <w:tcPr>
            <w:tcW w:w="1620" w:type="dxa"/>
            <w:tcBorders>
              <w:top w:val="single" w:sz="8"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center"/>
          </w:tcPr>
          <w:p w14:paraId="1CE16194"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color w:val="595959"/>
                <w:sz w:val="24"/>
                <w:szCs w:val="24"/>
              </w:rPr>
            </w:pPr>
            <w:r>
              <w:rPr>
                <w:rFonts w:ascii="Calibri" w:eastAsia="Calibri" w:hAnsi="Calibri" w:cs="Calibri"/>
                <w:b/>
                <w:color w:val="595959"/>
                <w:sz w:val="24"/>
                <w:szCs w:val="24"/>
              </w:rPr>
              <w:t>c. High Complexity</w:t>
            </w:r>
          </w:p>
        </w:tc>
      </w:tr>
      <w:tr w:rsidR="00BE2928" w14:paraId="1518B024" w14:textId="77777777">
        <w:tc>
          <w:tcPr>
            <w:tcW w:w="4220" w:type="dxa"/>
            <w:tcBorders>
              <w:top w:val="single" w:sz="4"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bottom"/>
          </w:tcPr>
          <w:p w14:paraId="1766236B"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b/>
                <w:color w:val="595959"/>
                <w:sz w:val="24"/>
                <w:szCs w:val="24"/>
              </w:rPr>
            </w:pPr>
            <w:r>
              <w:rPr>
                <w:rFonts w:ascii="Calibri" w:eastAsia="Calibri" w:hAnsi="Calibri" w:cs="Calibri"/>
                <w:b/>
                <w:color w:val="595959"/>
                <w:sz w:val="24"/>
                <w:szCs w:val="24"/>
              </w:rPr>
              <w:t>1. Operational / Transactional</w:t>
            </w:r>
            <w:r>
              <w:rPr>
                <w:rFonts w:ascii="Calibri" w:eastAsia="Calibri" w:hAnsi="Calibri" w:cs="Calibri"/>
                <w:b/>
                <w:color w:val="595959"/>
                <w:sz w:val="24"/>
                <w:szCs w:val="24"/>
              </w:rPr>
              <w:br/>
              <w:t># rows processed per query &lt; 10 K</w:t>
            </w:r>
          </w:p>
        </w:tc>
        <w:tc>
          <w:tcPr>
            <w:tcW w:w="171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44698388"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16</w:t>
            </w:r>
          </w:p>
        </w:tc>
        <w:tc>
          <w:tcPr>
            <w:tcW w:w="180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1EE7D312"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10</w:t>
            </w:r>
          </w:p>
        </w:tc>
        <w:tc>
          <w:tcPr>
            <w:tcW w:w="162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3E992B23"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6</w:t>
            </w:r>
          </w:p>
        </w:tc>
      </w:tr>
      <w:tr w:rsidR="00BE2928" w14:paraId="398F1F83" w14:textId="77777777">
        <w:tc>
          <w:tcPr>
            <w:tcW w:w="4220" w:type="dxa"/>
            <w:tcBorders>
              <w:top w:val="single" w:sz="8"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bottom"/>
          </w:tcPr>
          <w:p w14:paraId="6F2A010F"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b/>
                <w:color w:val="595959"/>
                <w:sz w:val="24"/>
                <w:szCs w:val="24"/>
              </w:rPr>
            </w:pPr>
            <w:r>
              <w:rPr>
                <w:rFonts w:ascii="Calibri" w:eastAsia="Calibri" w:hAnsi="Calibri" w:cs="Calibri"/>
                <w:b/>
                <w:color w:val="595959"/>
                <w:sz w:val="24"/>
                <w:szCs w:val="24"/>
              </w:rPr>
              <w:t>2. Operational / Transactional</w:t>
            </w:r>
            <w:r>
              <w:rPr>
                <w:rFonts w:ascii="Calibri" w:eastAsia="Calibri" w:hAnsi="Calibri" w:cs="Calibri"/>
                <w:b/>
                <w:color w:val="595959"/>
                <w:sz w:val="24"/>
                <w:szCs w:val="24"/>
              </w:rPr>
              <w:br/>
              <w:t># rows processed per query &lt; 100 K</w:t>
            </w:r>
          </w:p>
        </w:tc>
        <w:tc>
          <w:tcPr>
            <w:tcW w:w="171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39778E31"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12</w:t>
            </w:r>
          </w:p>
        </w:tc>
        <w:tc>
          <w:tcPr>
            <w:tcW w:w="180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3A96BD73"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8</w:t>
            </w:r>
          </w:p>
        </w:tc>
        <w:tc>
          <w:tcPr>
            <w:tcW w:w="162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43EEC1D7"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5</w:t>
            </w:r>
          </w:p>
        </w:tc>
      </w:tr>
      <w:tr w:rsidR="00BE2928" w14:paraId="65964C51" w14:textId="77777777">
        <w:tc>
          <w:tcPr>
            <w:tcW w:w="4220" w:type="dxa"/>
            <w:tcBorders>
              <w:top w:val="single" w:sz="8"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bottom"/>
          </w:tcPr>
          <w:p w14:paraId="42B8A63A"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b/>
                <w:color w:val="595959"/>
                <w:sz w:val="24"/>
                <w:szCs w:val="24"/>
              </w:rPr>
            </w:pPr>
            <w:r>
              <w:rPr>
                <w:rFonts w:ascii="Calibri" w:eastAsia="Calibri" w:hAnsi="Calibri" w:cs="Calibri"/>
                <w:b/>
                <w:color w:val="595959"/>
                <w:sz w:val="24"/>
                <w:szCs w:val="24"/>
              </w:rPr>
              <w:t xml:space="preserve">3.  </w:t>
            </w:r>
            <w:proofErr w:type="gramStart"/>
            <w:r>
              <w:rPr>
                <w:rFonts w:ascii="Calibri" w:eastAsia="Calibri" w:hAnsi="Calibri" w:cs="Calibri"/>
                <w:b/>
                <w:color w:val="595959"/>
                <w:sz w:val="24"/>
                <w:szCs w:val="24"/>
              </w:rPr>
              <w:t>Informational  /</w:t>
            </w:r>
            <w:proofErr w:type="gramEnd"/>
            <w:r>
              <w:rPr>
                <w:rFonts w:ascii="Calibri" w:eastAsia="Calibri" w:hAnsi="Calibri" w:cs="Calibri"/>
                <w:b/>
                <w:color w:val="595959"/>
                <w:sz w:val="24"/>
                <w:szCs w:val="24"/>
              </w:rPr>
              <w:t xml:space="preserve"> Analytical</w:t>
            </w:r>
            <w:r>
              <w:rPr>
                <w:rFonts w:ascii="Calibri" w:eastAsia="Calibri" w:hAnsi="Calibri" w:cs="Calibri"/>
                <w:b/>
                <w:color w:val="595959"/>
                <w:sz w:val="24"/>
                <w:szCs w:val="24"/>
              </w:rPr>
              <w:br/>
              <w:t># rows processed per query  &lt; 10 M</w:t>
            </w:r>
          </w:p>
        </w:tc>
        <w:tc>
          <w:tcPr>
            <w:tcW w:w="171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40CDDD68"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9</w:t>
            </w:r>
          </w:p>
        </w:tc>
        <w:tc>
          <w:tcPr>
            <w:tcW w:w="180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34B3AC8F"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6</w:t>
            </w:r>
          </w:p>
        </w:tc>
        <w:tc>
          <w:tcPr>
            <w:tcW w:w="162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6BEFB241"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4</w:t>
            </w:r>
          </w:p>
        </w:tc>
      </w:tr>
      <w:tr w:rsidR="00BE2928" w14:paraId="344BA2D5" w14:textId="77777777">
        <w:tc>
          <w:tcPr>
            <w:tcW w:w="4220" w:type="dxa"/>
            <w:tcBorders>
              <w:top w:val="single" w:sz="8" w:space="0" w:color="000000"/>
              <w:left w:val="single" w:sz="8" w:space="0" w:color="000000"/>
              <w:bottom w:val="single" w:sz="8" w:space="0" w:color="000000"/>
              <w:right w:val="single" w:sz="8" w:space="0" w:color="000000"/>
            </w:tcBorders>
            <w:shd w:val="clear" w:color="auto" w:fill="B7B7B7"/>
            <w:tcMar>
              <w:top w:w="43" w:type="dxa"/>
              <w:left w:w="43" w:type="dxa"/>
              <w:bottom w:w="43" w:type="dxa"/>
              <w:right w:w="43" w:type="dxa"/>
            </w:tcMar>
            <w:vAlign w:val="bottom"/>
          </w:tcPr>
          <w:p w14:paraId="51FA9E0F"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b/>
                <w:color w:val="595959"/>
                <w:sz w:val="24"/>
                <w:szCs w:val="24"/>
              </w:rPr>
            </w:pPr>
            <w:r>
              <w:rPr>
                <w:rFonts w:ascii="Calibri" w:eastAsia="Calibri" w:hAnsi="Calibri" w:cs="Calibri"/>
                <w:b/>
                <w:color w:val="595959"/>
                <w:sz w:val="24"/>
                <w:szCs w:val="24"/>
              </w:rPr>
              <w:t xml:space="preserve">4. </w:t>
            </w:r>
            <w:proofErr w:type="gramStart"/>
            <w:r>
              <w:rPr>
                <w:rFonts w:ascii="Calibri" w:eastAsia="Calibri" w:hAnsi="Calibri" w:cs="Calibri"/>
                <w:b/>
                <w:color w:val="595959"/>
                <w:sz w:val="24"/>
                <w:szCs w:val="24"/>
              </w:rPr>
              <w:t>Informational  /</w:t>
            </w:r>
            <w:proofErr w:type="gramEnd"/>
            <w:r>
              <w:rPr>
                <w:rFonts w:ascii="Calibri" w:eastAsia="Calibri" w:hAnsi="Calibri" w:cs="Calibri"/>
                <w:b/>
                <w:color w:val="595959"/>
                <w:sz w:val="24"/>
                <w:szCs w:val="24"/>
              </w:rPr>
              <w:t xml:space="preserve"> Analytical</w:t>
            </w:r>
            <w:r>
              <w:rPr>
                <w:rFonts w:ascii="Calibri" w:eastAsia="Calibri" w:hAnsi="Calibri" w:cs="Calibri"/>
                <w:b/>
                <w:color w:val="595959"/>
                <w:sz w:val="24"/>
                <w:szCs w:val="24"/>
              </w:rPr>
              <w:br/>
              <w:t># rows processed per query &gt; 10 M</w:t>
            </w:r>
          </w:p>
        </w:tc>
        <w:tc>
          <w:tcPr>
            <w:tcW w:w="171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168E8F1A"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5</w:t>
            </w:r>
          </w:p>
        </w:tc>
        <w:tc>
          <w:tcPr>
            <w:tcW w:w="180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76149044"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4</w:t>
            </w:r>
          </w:p>
        </w:tc>
        <w:tc>
          <w:tcPr>
            <w:tcW w:w="1620"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vAlign w:val="center"/>
          </w:tcPr>
          <w:p w14:paraId="0DEF66E9" w14:textId="77777777" w:rsidR="00BE2928" w:rsidRDefault="00BC0297">
            <w:pPr>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color w:val="595959"/>
                <w:sz w:val="24"/>
                <w:szCs w:val="24"/>
              </w:rPr>
            </w:pPr>
            <w:r>
              <w:rPr>
                <w:rFonts w:ascii="Calibri" w:eastAsia="Calibri" w:hAnsi="Calibri" w:cs="Calibri"/>
                <w:color w:val="595959"/>
                <w:sz w:val="24"/>
                <w:szCs w:val="24"/>
              </w:rPr>
              <w:t>2</w:t>
            </w:r>
          </w:p>
        </w:tc>
      </w:tr>
    </w:tbl>
    <w:p w14:paraId="54B282F8" w14:textId="77777777" w:rsidR="00BE2928" w:rsidRDefault="00BE2928">
      <w:pPr>
        <w:rPr>
          <w:rFonts w:ascii="Calibri" w:eastAsia="Calibri" w:hAnsi="Calibri" w:cs="Calibri"/>
          <w:color w:val="595959"/>
          <w:sz w:val="24"/>
          <w:szCs w:val="24"/>
        </w:rPr>
      </w:pPr>
    </w:p>
    <w:p w14:paraId="5F5749C5" w14:textId="77777777" w:rsidR="00BE2928" w:rsidRDefault="00BC0297">
      <w:pPr>
        <w:jc w:val="center"/>
        <w:rPr>
          <w:rFonts w:ascii="Calibri" w:eastAsia="Calibri" w:hAnsi="Calibri" w:cs="Calibri"/>
          <w:i/>
          <w:color w:val="595959"/>
          <w:sz w:val="24"/>
          <w:szCs w:val="24"/>
        </w:rPr>
      </w:pPr>
      <w:r>
        <w:rPr>
          <w:rFonts w:ascii="Calibri" w:eastAsia="Calibri" w:hAnsi="Calibri" w:cs="Calibri"/>
          <w:b/>
          <w:i/>
          <w:color w:val="595959"/>
          <w:sz w:val="24"/>
          <w:szCs w:val="24"/>
        </w:rPr>
        <w:t>Table</w:t>
      </w:r>
      <w:r>
        <w:rPr>
          <w:rFonts w:ascii="Calibri" w:eastAsia="Calibri" w:hAnsi="Calibri" w:cs="Calibri"/>
          <w:i/>
          <w:color w:val="595959"/>
          <w:sz w:val="24"/>
          <w:szCs w:val="24"/>
        </w:rPr>
        <w:t>: Number of concurrent queries per core based on workload characterization</w:t>
      </w:r>
    </w:p>
    <w:p w14:paraId="32B5F710" w14:textId="77777777" w:rsidR="00BE2928" w:rsidRDefault="00BE2928"/>
    <w:p w14:paraId="09D3FB41" w14:textId="77777777" w:rsidR="00BE2928" w:rsidRDefault="00BC0297">
      <w:pPr>
        <w:rPr>
          <w:rFonts w:ascii="Calibri" w:eastAsia="Calibri" w:hAnsi="Calibri" w:cs="Calibri"/>
          <w:color w:val="595959"/>
          <w:sz w:val="24"/>
          <w:szCs w:val="24"/>
        </w:rPr>
      </w:pPr>
      <w:bookmarkStart w:id="25" w:name="_1ci93xb" w:colFirst="0" w:colLast="0"/>
      <w:bookmarkEnd w:id="25"/>
      <w:r>
        <w:rPr>
          <w:rFonts w:ascii="Calibri" w:eastAsia="Calibri" w:hAnsi="Calibri" w:cs="Calibri"/>
          <w:color w:val="595959"/>
          <w:sz w:val="24"/>
          <w:szCs w:val="24"/>
        </w:rPr>
        <w:t>For example, if you have 100 concurrent low complexity operational queries with low data volumes (cell 1.a = 16), mixed with 30 concurrent high complexity medium volume informational queries (cell 3.c = 4), your sizing estimate would be:</w:t>
      </w:r>
    </w:p>
    <w:p w14:paraId="245AA94F" w14:textId="77777777" w:rsidR="00BE2928" w:rsidRDefault="00BC0297">
      <w:pPr>
        <w:jc w:val="center"/>
        <w:rPr>
          <w:rFonts w:ascii="Calibri" w:eastAsia="Calibri" w:hAnsi="Calibri" w:cs="Calibri"/>
          <w:i/>
          <w:color w:val="595959"/>
          <w:sz w:val="24"/>
          <w:szCs w:val="24"/>
        </w:rPr>
      </w:pPr>
      <w:r>
        <w:rPr>
          <w:rFonts w:ascii="Calibri" w:eastAsia="Calibri" w:hAnsi="Calibri" w:cs="Calibri"/>
          <w:i/>
          <w:color w:val="595959"/>
          <w:sz w:val="24"/>
          <w:szCs w:val="24"/>
        </w:rPr>
        <w:t>100/16 + 30/4 = 6.25 + 7.5 = 13.75 cores</w:t>
      </w:r>
    </w:p>
    <w:p w14:paraId="451DF41F"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With that estimate, you can define your HW needs. For example, if you need High Availability, you can have a cluster with 2 nodes with 8 cores each (2x8 = 16 cores total)</w:t>
      </w:r>
    </w:p>
    <w:p w14:paraId="292B1A7C" w14:textId="77777777" w:rsidR="00BE2928" w:rsidRDefault="00BC0297">
      <w:r>
        <w:br w:type="page"/>
      </w:r>
    </w:p>
    <w:p w14:paraId="75A3DCFD" w14:textId="77777777" w:rsidR="00BE2928" w:rsidRDefault="00BC0297">
      <w:pPr>
        <w:jc w:val="center"/>
        <w:rPr>
          <w:rFonts w:ascii="Calibri" w:eastAsia="Calibri" w:hAnsi="Calibri" w:cs="Calibri"/>
          <w:b/>
          <w:color w:val="EF3B43"/>
          <w:sz w:val="56"/>
          <w:szCs w:val="56"/>
        </w:rPr>
      </w:pPr>
      <w:r>
        <w:rPr>
          <w:rFonts w:ascii="Calibri" w:eastAsia="Calibri" w:hAnsi="Calibri" w:cs="Calibri"/>
          <w:b/>
          <w:color w:val="EF3B43"/>
          <w:sz w:val="56"/>
          <w:szCs w:val="56"/>
        </w:rPr>
        <w:lastRenderedPageBreak/>
        <w:t>Annex 3: Services Assessment</w:t>
      </w:r>
    </w:p>
    <w:p w14:paraId="2A61BCDD" w14:textId="77777777" w:rsidR="00BE2928" w:rsidRDefault="00BC0297">
      <w:pPr>
        <w:widowControl/>
        <w:spacing w:before="200" w:line="240" w:lineRule="auto"/>
        <w:rPr>
          <w:rFonts w:ascii="Calibri" w:eastAsia="Calibri" w:hAnsi="Calibri" w:cs="Calibri"/>
          <w:color w:val="595959"/>
          <w:sz w:val="24"/>
          <w:szCs w:val="24"/>
        </w:rPr>
      </w:pPr>
      <w:r>
        <w:rPr>
          <w:rFonts w:ascii="Calibri" w:eastAsia="Calibri" w:hAnsi="Calibri" w:cs="Calibri"/>
          <w:color w:val="595959"/>
          <w:sz w:val="24"/>
          <w:szCs w:val="24"/>
        </w:rPr>
        <w:t>To create a Customer Success Plan, three (3) questions need to be answered:</w:t>
      </w:r>
    </w:p>
    <w:p w14:paraId="029733F2" w14:textId="77777777" w:rsidR="00BE2928" w:rsidRDefault="00BC0297">
      <w:pPr>
        <w:widowControl/>
        <w:numPr>
          <w:ilvl w:val="0"/>
          <w:numId w:val="15"/>
        </w:numPr>
        <w:pBdr>
          <w:top w:val="nil"/>
          <w:left w:val="nil"/>
          <w:bottom w:val="nil"/>
          <w:right w:val="nil"/>
          <w:between w:val="nil"/>
        </w:pBdr>
        <w:spacing w:before="200" w:line="240" w:lineRule="auto"/>
        <w:rPr>
          <w:rFonts w:ascii="Calibri" w:eastAsia="Calibri" w:hAnsi="Calibri" w:cs="Calibri"/>
          <w:color w:val="595959"/>
          <w:sz w:val="24"/>
          <w:szCs w:val="24"/>
        </w:rPr>
      </w:pPr>
      <w:r>
        <w:rPr>
          <w:rFonts w:ascii="Calibri" w:eastAsia="Calibri" w:hAnsi="Calibri" w:cs="Calibri"/>
          <w:b/>
          <w:color w:val="595959"/>
          <w:sz w:val="24"/>
          <w:szCs w:val="24"/>
        </w:rPr>
        <w:t>Use Case</w:t>
      </w:r>
      <w:r>
        <w:rPr>
          <w:rFonts w:ascii="Calibri" w:eastAsia="Calibri" w:hAnsi="Calibri" w:cs="Calibri"/>
          <w:color w:val="595959"/>
          <w:sz w:val="24"/>
          <w:szCs w:val="24"/>
        </w:rPr>
        <w:t xml:space="preserve"> – is it the same as defined in POC or different </w:t>
      </w:r>
    </w:p>
    <w:p w14:paraId="7DB06D3A" w14:textId="77777777" w:rsidR="00BE2928" w:rsidRDefault="00BC0297">
      <w:pPr>
        <w:widowControl/>
        <w:numPr>
          <w:ilvl w:val="1"/>
          <w:numId w:val="15"/>
        </w:numPr>
        <w:pBdr>
          <w:top w:val="nil"/>
          <w:left w:val="nil"/>
          <w:bottom w:val="nil"/>
          <w:right w:val="nil"/>
          <w:between w:val="nil"/>
        </w:pBdr>
        <w:spacing w:line="240" w:lineRule="auto"/>
        <w:rPr>
          <w:rFonts w:ascii="Calibri" w:eastAsia="Calibri" w:hAnsi="Calibri" w:cs="Calibri"/>
          <w:color w:val="595959"/>
          <w:sz w:val="24"/>
          <w:szCs w:val="24"/>
        </w:rPr>
      </w:pPr>
      <w:r>
        <w:rPr>
          <w:rFonts w:ascii="Calibri" w:eastAsia="Calibri" w:hAnsi="Calibri" w:cs="Calibri"/>
          <w:color w:val="595959"/>
          <w:sz w:val="24"/>
          <w:szCs w:val="24"/>
        </w:rPr>
        <w:t>If different please include it below</w:t>
      </w:r>
    </w:p>
    <w:p w14:paraId="745B519D" w14:textId="77777777" w:rsidR="00BE2928" w:rsidRDefault="00BC0297">
      <w:pPr>
        <w:widowControl/>
        <w:numPr>
          <w:ilvl w:val="0"/>
          <w:numId w:val="15"/>
        </w:numPr>
        <w:pBdr>
          <w:top w:val="nil"/>
          <w:left w:val="nil"/>
          <w:bottom w:val="nil"/>
          <w:right w:val="nil"/>
          <w:between w:val="nil"/>
        </w:pBdr>
        <w:spacing w:line="240" w:lineRule="auto"/>
        <w:rPr>
          <w:rFonts w:ascii="Calibri" w:eastAsia="Calibri" w:hAnsi="Calibri" w:cs="Calibri"/>
          <w:color w:val="595959"/>
          <w:sz w:val="24"/>
          <w:szCs w:val="24"/>
        </w:rPr>
      </w:pPr>
      <w:r>
        <w:rPr>
          <w:rFonts w:ascii="Calibri" w:eastAsia="Calibri" w:hAnsi="Calibri" w:cs="Calibri"/>
          <w:b/>
          <w:color w:val="595959"/>
          <w:sz w:val="24"/>
          <w:szCs w:val="24"/>
        </w:rPr>
        <w:t>Success Metrics</w:t>
      </w:r>
      <w:r>
        <w:rPr>
          <w:rFonts w:ascii="Calibri" w:eastAsia="Calibri" w:hAnsi="Calibri" w:cs="Calibri"/>
          <w:color w:val="595959"/>
          <w:sz w:val="24"/>
          <w:szCs w:val="24"/>
        </w:rPr>
        <w:t xml:space="preserve"> - is it the same as defined in the ROI section of this doc</w:t>
      </w:r>
    </w:p>
    <w:p w14:paraId="6E56FB6E" w14:textId="77777777" w:rsidR="00BE2928" w:rsidRDefault="00BC0297">
      <w:pPr>
        <w:widowControl/>
        <w:numPr>
          <w:ilvl w:val="1"/>
          <w:numId w:val="15"/>
        </w:numPr>
        <w:spacing w:line="240" w:lineRule="auto"/>
        <w:rPr>
          <w:rFonts w:ascii="Calibri" w:eastAsia="Calibri" w:hAnsi="Calibri" w:cs="Calibri"/>
          <w:color w:val="595959"/>
          <w:sz w:val="24"/>
          <w:szCs w:val="24"/>
        </w:rPr>
      </w:pPr>
      <w:r>
        <w:rPr>
          <w:rFonts w:ascii="Calibri" w:eastAsia="Calibri" w:hAnsi="Calibri" w:cs="Calibri"/>
          <w:color w:val="595959"/>
          <w:sz w:val="24"/>
          <w:szCs w:val="24"/>
        </w:rPr>
        <w:t>If different please include below</w:t>
      </w:r>
    </w:p>
    <w:p w14:paraId="19F88D7F" w14:textId="77777777" w:rsidR="00BE2928" w:rsidRDefault="00BC0297">
      <w:pPr>
        <w:widowControl/>
        <w:numPr>
          <w:ilvl w:val="0"/>
          <w:numId w:val="15"/>
        </w:numPr>
        <w:spacing w:line="240" w:lineRule="auto"/>
        <w:rPr>
          <w:rFonts w:ascii="Calibri" w:eastAsia="Calibri" w:hAnsi="Calibri" w:cs="Calibri"/>
          <w:color w:val="595959"/>
          <w:sz w:val="24"/>
          <w:szCs w:val="24"/>
        </w:rPr>
      </w:pPr>
      <w:r>
        <w:rPr>
          <w:rFonts w:ascii="Calibri" w:eastAsia="Calibri" w:hAnsi="Calibri" w:cs="Calibri"/>
          <w:b/>
          <w:color w:val="595959"/>
          <w:sz w:val="24"/>
          <w:szCs w:val="24"/>
        </w:rPr>
        <w:t>Milestones</w:t>
      </w:r>
    </w:p>
    <w:p w14:paraId="6F58EF37" w14:textId="77777777" w:rsidR="00BE2928" w:rsidRDefault="00BE2928">
      <w:pPr>
        <w:widowControl/>
        <w:pBdr>
          <w:top w:val="nil"/>
          <w:left w:val="nil"/>
          <w:bottom w:val="nil"/>
          <w:right w:val="nil"/>
          <w:between w:val="nil"/>
        </w:pBdr>
        <w:spacing w:before="200" w:line="240" w:lineRule="auto"/>
        <w:ind w:left="720"/>
        <w:rPr>
          <w:rFonts w:ascii="Calibri" w:eastAsia="Calibri" w:hAnsi="Calibri" w:cs="Calibri"/>
          <w:b/>
          <w:color w:val="595959"/>
          <w:sz w:val="24"/>
          <w:szCs w:val="24"/>
        </w:rPr>
      </w:pPr>
    </w:p>
    <w:tbl>
      <w:tblPr>
        <w:tblStyle w:val="af7"/>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4110"/>
        <w:gridCol w:w="3750"/>
        <w:gridCol w:w="1500"/>
      </w:tblGrid>
      <w:tr w:rsidR="00BE2928" w14:paraId="6BCF6F3C" w14:textId="77777777" w:rsidTr="00BE2928">
        <w:trPr>
          <w:trHeight w:val="560"/>
        </w:trPr>
        <w:tc>
          <w:tcPr>
            <w:tcW w:w="4110" w:type="dxa"/>
            <w:shd w:val="clear" w:color="auto" w:fill="D9D9D9"/>
            <w:vAlign w:val="center"/>
          </w:tcPr>
          <w:p w14:paraId="41DE0605" w14:textId="77777777" w:rsidR="00BE2928" w:rsidRDefault="00BC0297">
            <w:pPr>
              <w:jc w:val="center"/>
              <w:rPr>
                <w:rFonts w:ascii="Calibri" w:eastAsia="Calibri" w:hAnsi="Calibri" w:cs="Calibri"/>
                <w:b/>
                <w:color w:val="EF3B43"/>
              </w:rPr>
            </w:pPr>
            <w:r>
              <w:rPr>
                <w:rFonts w:ascii="Calibri" w:eastAsia="Calibri" w:hAnsi="Calibri" w:cs="Calibri"/>
                <w:b/>
                <w:color w:val="EF3B43"/>
              </w:rPr>
              <w:t>Focus Area</w:t>
            </w:r>
          </w:p>
        </w:tc>
        <w:tc>
          <w:tcPr>
            <w:tcW w:w="3750" w:type="dxa"/>
            <w:shd w:val="clear" w:color="auto" w:fill="D9D9D9"/>
            <w:vAlign w:val="center"/>
          </w:tcPr>
          <w:p w14:paraId="7D99BD29" w14:textId="77777777" w:rsidR="00BE2928" w:rsidRDefault="00BC0297">
            <w:pPr>
              <w:jc w:val="center"/>
              <w:rPr>
                <w:rFonts w:ascii="Calibri" w:eastAsia="Calibri" w:hAnsi="Calibri" w:cs="Calibri"/>
                <w:b/>
                <w:color w:val="EF3B43"/>
              </w:rPr>
            </w:pPr>
            <w:r>
              <w:rPr>
                <w:rFonts w:ascii="Calibri" w:eastAsia="Calibri" w:hAnsi="Calibri" w:cs="Calibri"/>
                <w:b/>
                <w:color w:val="EF3B43"/>
              </w:rPr>
              <w:t>Description</w:t>
            </w:r>
          </w:p>
        </w:tc>
        <w:tc>
          <w:tcPr>
            <w:tcW w:w="1500" w:type="dxa"/>
            <w:shd w:val="clear" w:color="auto" w:fill="D9D9D9"/>
            <w:vAlign w:val="center"/>
          </w:tcPr>
          <w:p w14:paraId="0DFADBD0" w14:textId="77777777" w:rsidR="00BE2928" w:rsidRDefault="00BC0297">
            <w:pPr>
              <w:jc w:val="center"/>
              <w:rPr>
                <w:rFonts w:ascii="Calibri" w:eastAsia="Calibri" w:hAnsi="Calibri" w:cs="Calibri"/>
                <w:b/>
                <w:color w:val="EF3B43"/>
              </w:rPr>
            </w:pPr>
            <w:r>
              <w:rPr>
                <w:rFonts w:ascii="Calibri" w:eastAsia="Calibri" w:hAnsi="Calibri" w:cs="Calibri"/>
                <w:b/>
                <w:color w:val="EF3B43"/>
              </w:rPr>
              <w:t>Milestone Date</w:t>
            </w:r>
          </w:p>
        </w:tc>
      </w:tr>
      <w:tr w:rsidR="00BE2928" w14:paraId="16CD748D" w14:textId="77777777" w:rsidTr="00BE2928">
        <w:trPr>
          <w:trHeight w:val="560"/>
        </w:trPr>
        <w:tc>
          <w:tcPr>
            <w:tcW w:w="4110" w:type="dxa"/>
            <w:vAlign w:val="center"/>
          </w:tcPr>
          <w:p w14:paraId="0FEB453D"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Strategy  </w:t>
            </w:r>
          </w:p>
        </w:tc>
        <w:tc>
          <w:tcPr>
            <w:tcW w:w="3750" w:type="dxa"/>
            <w:vAlign w:val="center"/>
          </w:tcPr>
          <w:p w14:paraId="4FCBF320" w14:textId="77777777" w:rsidR="00BE2928" w:rsidRDefault="00BE2928">
            <w:pPr>
              <w:rPr>
                <w:rFonts w:ascii="Calibri" w:eastAsia="Calibri" w:hAnsi="Calibri" w:cs="Calibri"/>
                <w:sz w:val="20"/>
                <w:szCs w:val="20"/>
              </w:rPr>
            </w:pPr>
          </w:p>
        </w:tc>
        <w:tc>
          <w:tcPr>
            <w:tcW w:w="1500" w:type="dxa"/>
            <w:vAlign w:val="center"/>
          </w:tcPr>
          <w:p w14:paraId="5E3AF4C8" w14:textId="77777777" w:rsidR="00BE2928" w:rsidRDefault="00BE2928">
            <w:pPr>
              <w:rPr>
                <w:rFonts w:ascii="Calibri" w:eastAsia="Calibri" w:hAnsi="Calibri" w:cs="Calibri"/>
                <w:sz w:val="20"/>
                <w:szCs w:val="20"/>
              </w:rPr>
            </w:pPr>
          </w:p>
        </w:tc>
      </w:tr>
      <w:tr w:rsidR="00BE2928" w14:paraId="33C945CA" w14:textId="77777777" w:rsidTr="00BE2928">
        <w:trPr>
          <w:trHeight w:val="560"/>
        </w:trPr>
        <w:tc>
          <w:tcPr>
            <w:tcW w:w="4110" w:type="dxa"/>
            <w:vAlign w:val="center"/>
          </w:tcPr>
          <w:p w14:paraId="62FCFB2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Implementation – HW &amp; SW</w:t>
            </w:r>
          </w:p>
        </w:tc>
        <w:tc>
          <w:tcPr>
            <w:tcW w:w="3750" w:type="dxa"/>
            <w:vAlign w:val="center"/>
          </w:tcPr>
          <w:p w14:paraId="1E3C986F" w14:textId="77777777" w:rsidR="00BE2928" w:rsidRDefault="00BE2928">
            <w:pPr>
              <w:rPr>
                <w:rFonts w:ascii="Calibri" w:eastAsia="Calibri" w:hAnsi="Calibri" w:cs="Calibri"/>
                <w:sz w:val="20"/>
                <w:szCs w:val="20"/>
              </w:rPr>
            </w:pPr>
          </w:p>
        </w:tc>
        <w:tc>
          <w:tcPr>
            <w:tcW w:w="1500" w:type="dxa"/>
            <w:vAlign w:val="center"/>
          </w:tcPr>
          <w:p w14:paraId="15B09ED0" w14:textId="77777777" w:rsidR="00BE2928" w:rsidRDefault="00BE2928">
            <w:pPr>
              <w:rPr>
                <w:rFonts w:ascii="Calibri" w:eastAsia="Calibri" w:hAnsi="Calibri" w:cs="Calibri"/>
                <w:sz w:val="20"/>
                <w:szCs w:val="20"/>
              </w:rPr>
            </w:pPr>
          </w:p>
        </w:tc>
      </w:tr>
      <w:tr w:rsidR="00BE2928" w14:paraId="3AF51B8D" w14:textId="77777777" w:rsidTr="00BE2928">
        <w:trPr>
          <w:trHeight w:val="560"/>
        </w:trPr>
        <w:tc>
          <w:tcPr>
            <w:tcW w:w="4110" w:type="dxa"/>
            <w:vAlign w:val="center"/>
          </w:tcPr>
          <w:p w14:paraId="4B87210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Design</w:t>
            </w:r>
          </w:p>
        </w:tc>
        <w:tc>
          <w:tcPr>
            <w:tcW w:w="3750" w:type="dxa"/>
            <w:vAlign w:val="center"/>
          </w:tcPr>
          <w:p w14:paraId="1A0A46A2" w14:textId="77777777" w:rsidR="00BE2928" w:rsidRDefault="00BE2928">
            <w:pPr>
              <w:rPr>
                <w:rFonts w:ascii="Calibri" w:eastAsia="Calibri" w:hAnsi="Calibri" w:cs="Calibri"/>
                <w:sz w:val="20"/>
                <w:szCs w:val="20"/>
              </w:rPr>
            </w:pPr>
          </w:p>
        </w:tc>
        <w:tc>
          <w:tcPr>
            <w:tcW w:w="1500" w:type="dxa"/>
            <w:vAlign w:val="center"/>
          </w:tcPr>
          <w:p w14:paraId="174486D3" w14:textId="77777777" w:rsidR="00BE2928" w:rsidRDefault="00BE2928">
            <w:pPr>
              <w:rPr>
                <w:rFonts w:ascii="Calibri" w:eastAsia="Calibri" w:hAnsi="Calibri" w:cs="Calibri"/>
                <w:sz w:val="20"/>
                <w:szCs w:val="20"/>
              </w:rPr>
            </w:pPr>
          </w:p>
        </w:tc>
      </w:tr>
      <w:tr w:rsidR="00BE2928" w14:paraId="7BFA99B0" w14:textId="77777777" w:rsidTr="00BE2928">
        <w:trPr>
          <w:trHeight w:val="560"/>
        </w:trPr>
        <w:tc>
          <w:tcPr>
            <w:tcW w:w="4110" w:type="dxa"/>
            <w:vAlign w:val="center"/>
          </w:tcPr>
          <w:p w14:paraId="682ED453"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Development</w:t>
            </w:r>
          </w:p>
        </w:tc>
        <w:tc>
          <w:tcPr>
            <w:tcW w:w="3750" w:type="dxa"/>
            <w:vAlign w:val="center"/>
          </w:tcPr>
          <w:p w14:paraId="679467C4" w14:textId="77777777" w:rsidR="00BE2928" w:rsidRDefault="00BE2928">
            <w:pPr>
              <w:rPr>
                <w:rFonts w:ascii="Calibri" w:eastAsia="Calibri" w:hAnsi="Calibri" w:cs="Calibri"/>
                <w:sz w:val="20"/>
                <w:szCs w:val="20"/>
              </w:rPr>
            </w:pPr>
          </w:p>
        </w:tc>
        <w:tc>
          <w:tcPr>
            <w:tcW w:w="1500" w:type="dxa"/>
            <w:vAlign w:val="center"/>
          </w:tcPr>
          <w:p w14:paraId="435DAE75" w14:textId="77777777" w:rsidR="00BE2928" w:rsidRDefault="00BE2928">
            <w:pPr>
              <w:rPr>
                <w:rFonts w:ascii="Calibri" w:eastAsia="Calibri" w:hAnsi="Calibri" w:cs="Calibri"/>
                <w:sz w:val="20"/>
                <w:szCs w:val="20"/>
              </w:rPr>
            </w:pPr>
          </w:p>
        </w:tc>
      </w:tr>
      <w:tr w:rsidR="00BE2928" w14:paraId="19853B30" w14:textId="77777777" w:rsidTr="00BE2928">
        <w:trPr>
          <w:trHeight w:val="560"/>
        </w:trPr>
        <w:tc>
          <w:tcPr>
            <w:tcW w:w="4110" w:type="dxa"/>
            <w:vAlign w:val="center"/>
          </w:tcPr>
          <w:p w14:paraId="57E6F750"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 xml:space="preserve">Operations – Perf </w:t>
            </w:r>
            <w:proofErr w:type="spellStart"/>
            <w:r>
              <w:rPr>
                <w:rFonts w:ascii="Calibri" w:eastAsia="Calibri" w:hAnsi="Calibri" w:cs="Calibri"/>
                <w:color w:val="404040"/>
                <w:sz w:val="18"/>
                <w:szCs w:val="18"/>
              </w:rPr>
              <w:t>Opt</w:t>
            </w:r>
            <w:proofErr w:type="spellEnd"/>
            <w:r>
              <w:rPr>
                <w:rFonts w:ascii="Calibri" w:eastAsia="Calibri" w:hAnsi="Calibri" w:cs="Calibri"/>
                <w:color w:val="404040"/>
                <w:sz w:val="18"/>
                <w:szCs w:val="18"/>
              </w:rPr>
              <w:t xml:space="preserve">, Cache strategy, Scheduler, </w:t>
            </w:r>
          </w:p>
        </w:tc>
        <w:tc>
          <w:tcPr>
            <w:tcW w:w="3750" w:type="dxa"/>
            <w:vAlign w:val="center"/>
          </w:tcPr>
          <w:p w14:paraId="52AA9400" w14:textId="77777777" w:rsidR="00BE2928" w:rsidRDefault="00BE2928">
            <w:pPr>
              <w:rPr>
                <w:rFonts w:ascii="Calibri" w:eastAsia="Calibri" w:hAnsi="Calibri" w:cs="Calibri"/>
                <w:sz w:val="20"/>
                <w:szCs w:val="20"/>
              </w:rPr>
            </w:pPr>
          </w:p>
        </w:tc>
        <w:tc>
          <w:tcPr>
            <w:tcW w:w="1500" w:type="dxa"/>
            <w:vAlign w:val="center"/>
          </w:tcPr>
          <w:p w14:paraId="74FC98F7" w14:textId="77777777" w:rsidR="00BE2928" w:rsidRDefault="00BE2928">
            <w:pPr>
              <w:rPr>
                <w:rFonts w:ascii="Calibri" w:eastAsia="Calibri" w:hAnsi="Calibri" w:cs="Calibri"/>
                <w:sz w:val="20"/>
                <w:szCs w:val="20"/>
              </w:rPr>
            </w:pPr>
          </w:p>
        </w:tc>
      </w:tr>
      <w:tr w:rsidR="00BE2928" w14:paraId="2F9B4C55" w14:textId="77777777" w:rsidTr="00BE2928">
        <w:trPr>
          <w:trHeight w:val="560"/>
        </w:trPr>
        <w:tc>
          <w:tcPr>
            <w:tcW w:w="4110" w:type="dxa"/>
            <w:vAlign w:val="center"/>
          </w:tcPr>
          <w:p w14:paraId="273C52D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Management – Security, Monitoring, VCS, License</w:t>
            </w:r>
          </w:p>
        </w:tc>
        <w:tc>
          <w:tcPr>
            <w:tcW w:w="3750" w:type="dxa"/>
            <w:vAlign w:val="center"/>
          </w:tcPr>
          <w:p w14:paraId="5043CB7D" w14:textId="77777777" w:rsidR="00BE2928" w:rsidRDefault="00BE2928">
            <w:pPr>
              <w:rPr>
                <w:rFonts w:ascii="Calibri" w:eastAsia="Calibri" w:hAnsi="Calibri" w:cs="Calibri"/>
                <w:sz w:val="20"/>
                <w:szCs w:val="20"/>
              </w:rPr>
            </w:pPr>
          </w:p>
        </w:tc>
        <w:tc>
          <w:tcPr>
            <w:tcW w:w="1500" w:type="dxa"/>
            <w:vAlign w:val="center"/>
          </w:tcPr>
          <w:p w14:paraId="53E26721" w14:textId="77777777" w:rsidR="00BE2928" w:rsidRDefault="00BE2928">
            <w:pPr>
              <w:rPr>
                <w:rFonts w:ascii="Calibri" w:eastAsia="Calibri" w:hAnsi="Calibri" w:cs="Calibri"/>
                <w:sz w:val="20"/>
                <w:szCs w:val="20"/>
              </w:rPr>
            </w:pPr>
          </w:p>
        </w:tc>
      </w:tr>
      <w:tr w:rsidR="00BE2928" w14:paraId="03ECD0C2" w14:textId="77777777" w:rsidTr="00BE2928">
        <w:trPr>
          <w:trHeight w:val="560"/>
        </w:trPr>
        <w:tc>
          <w:tcPr>
            <w:tcW w:w="4110" w:type="dxa"/>
            <w:vAlign w:val="center"/>
          </w:tcPr>
          <w:p w14:paraId="73CC2F9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Roll Out = User Training, Acceptance Testing</w:t>
            </w:r>
          </w:p>
        </w:tc>
        <w:tc>
          <w:tcPr>
            <w:tcW w:w="3750" w:type="dxa"/>
            <w:vAlign w:val="center"/>
          </w:tcPr>
          <w:p w14:paraId="7B49D3F2" w14:textId="77777777" w:rsidR="00BE2928" w:rsidRDefault="00BE2928">
            <w:pPr>
              <w:rPr>
                <w:rFonts w:ascii="Calibri" w:eastAsia="Calibri" w:hAnsi="Calibri" w:cs="Calibri"/>
                <w:sz w:val="20"/>
                <w:szCs w:val="20"/>
              </w:rPr>
            </w:pPr>
          </w:p>
        </w:tc>
        <w:tc>
          <w:tcPr>
            <w:tcW w:w="1500" w:type="dxa"/>
            <w:vAlign w:val="center"/>
          </w:tcPr>
          <w:p w14:paraId="5A54D7EF" w14:textId="77777777" w:rsidR="00BE2928" w:rsidRDefault="00BE2928">
            <w:pPr>
              <w:rPr>
                <w:rFonts w:ascii="Calibri" w:eastAsia="Calibri" w:hAnsi="Calibri" w:cs="Calibri"/>
                <w:sz w:val="20"/>
                <w:szCs w:val="20"/>
              </w:rPr>
            </w:pPr>
          </w:p>
        </w:tc>
      </w:tr>
      <w:tr w:rsidR="00BE2928" w14:paraId="67659719" w14:textId="77777777" w:rsidTr="00BE2928">
        <w:trPr>
          <w:trHeight w:val="560"/>
        </w:trPr>
        <w:tc>
          <w:tcPr>
            <w:tcW w:w="4110" w:type="dxa"/>
            <w:vAlign w:val="center"/>
          </w:tcPr>
          <w:p w14:paraId="2F11494A"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Internal support model/COE to answer 1st line questions that are relevant only to their environment such as naming conventions to follow</w:t>
            </w:r>
          </w:p>
        </w:tc>
        <w:tc>
          <w:tcPr>
            <w:tcW w:w="3750" w:type="dxa"/>
            <w:vAlign w:val="center"/>
          </w:tcPr>
          <w:p w14:paraId="4535792B" w14:textId="77777777" w:rsidR="00BE2928" w:rsidRDefault="00BE2928">
            <w:pPr>
              <w:rPr>
                <w:rFonts w:ascii="Calibri" w:eastAsia="Calibri" w:hAnsi="Calibri" w:cs="Calibri"/>
                <w:sz w:val="20"/>
                <w:szCs w:val="20"/>
              </w:rPr>
            </w:pPr>
          </w:p>
        </w:tc>
        <w:tc>
          <w:tcPr>
            <w:tcW w:w="1500" w:type="dxa"/>
            <w:vAlign w:val="center"/>
          </w:tcPr>
          <w:p w14:paraId="2F7645EE" w14:textId="77777777" w:rsidR="00BE2928" w:rsidRDefault="00BE2928">
            <w:pPr>
              <w:rPr>
                <w:rFonts w:ascii="Calibri" w:eastAsia="Calibri" w:hAnsi="Calibri" w:cs="Calibri"/>
                <w:sz w:val="20"/>
                <w:szCs w:val="20"/>
              </w:rPr>
            </w:pPr>
          </w:p>
        </w:tc>
      </w:tr>
      <w:tr w:rsidR="00BE2928" w14:paraId="10895E6C" w14:textId="77777777" w:rsidTr="00BE2928">
        <w:trPr>
          <w:trHeight w:val="560"/>
        </w:trPr>
        <w:tc>
          <w:tcPr>
            <w:tcW w:w="4110" w:type="dxa"/>
            <w:vAlign w:val="center"/>
          </w:tcPr>
          <w:p w14:paraId="3F62798B"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In Production – Go Live</w:t>
            </w:r>
          </w:p>
        </w:tc>
        <w:tc>
          <w:tcPr>
            <w:tcW w:w="3750" w:type="dxa"/>
            <w:vAlign w:val="center"/>
          </w:tcPr>
          <w:p w14:paraId="3FDD8CB5" w14:textId="77777777" w:rsidR="00BE2928" w:rsidRDefault="00BE2928">
            <w:pPr>
              <w:rPr>
                <w:rFonts w:ascii="Calibri" w:eastAsia="Calibri" w:hAnsi="Calibri" w:cs="Calibri"/>
                <w:sz w:val="20"/>
                <w:szCs w:val="20"/>
              </w:rPr>
            </w:pPr>
          </w:p>
        </w:tc>
        <w:tc>
          <w:tcPr>
            <w:tcW w:w="1500" w:type="dxa"/>
            <w:vAlign w:val="center"/>
          </w:tcPr>
          <w:p w14:paraId="316BD2F9" w14:textId="77777777" w:rsidR="00BE2928" w:rsidRDefault="00BE2928">
            <w:pPr>
              <w:rPr>
                <w:rFonts w:ascii="Calibri" w:eastAsia="Calibri" w:hAnsi="Calibri" w:cs="Calibri"/>
                <w:sz w:val="20"/>
                <w:szCs w:val="20"/>
              </w:rPr>
            </w:pPr>
          </w:p>
        </w:tc>
      </w:tr>
      <w:tr w:rsidR="00BE2928" w14:paraId="2E613877" w14:textId="77777777" w:rsidTr="00BE2928">
        <w:trPr>
          <w:trHeight w:val="560"/>
        </w:trPr>
        <w:tc>
          <w:tcPr>
            <w:tcW w:w="4110" w:type="dxa"/>
            <w:vAlign w:val="center"/>
          </w:tcPr>
          <w:p w14:paraId="00F7FF0C" w14:textId="77777777" w:rsidR="00BE2928" w:rsidRDefault="00BE2928">
            <w:pPr>
              <w:rPr>
                <w:rFonts w:ascii="Calibri" w:eastAsia="Calibri" w:hAnsi="Calibri" w:cs="Calibri"/>
                <w:color w:val="404040"/>
                <w:sz w:val="18"/>
                <w:szCs w:val="18"/>
              </w:rPr>
            </w:pPr>
          </w:p>
        </w:tc>
        <w:tc>
          <w:tcPr>
            <w:tcW w:w="3750" w:type="dxa"/>
            <w:vAlign w:val="center"/>
          </w:tcPr>
          <w:p w14:paraId="45003079" w14:textId="77777777" w:rsidR="00BE2928" w:rsidRDefault="00BE2928">
            <w:pPr>
              <w:rPr>
                <w:rFonts w:ascii="Calibri" w:eastAsia="Calibri" w:hAnsi="Calibri" w:cs="Calibri"/>
                <w:sz w:val="20"/>
                <w:szCs w:val="20"/>
              </w:rPr>
            </w:pPr>
          </w:p>
        </w:tc>
        <w:tc>
          <w:tcPr>
            <w:tcW w:w="1500" w:type="dxa"/>
            <w:vAlign w:val="center"/>
          </w:tcPr>
          <w:p w14:paraId="335065E1" w14:textId="77777777" w:rsidR="00BE2928" w:rsidRDefault="00BE2928">
            <w:pPr>
              <w:rPr>
                <w:rFonts w:ascii="Calibri" w:eastAsia="Calibri" w:hAnsi="Calibri" w:cs="Calibri"/>
                <w:sz w:val="20"/>
                <w:szCs w:val="20"/>
              </w:rPr>
            </w:pPr>
          </w:p>
        </w:tc>
      </w:tr>
    </w:tbl>
    <w:p w14:paraId="62BFEAE5" w14:textId="77777777" w:rsidR="00BE2928" w:rsidRDefault="00BC0297">
      <w:pPr>
        <w:rPr>
          <w:rFonts w:ascii="Calibri" w:eastAsia="Calibri" w:hAnsi="Calibri" w:cs="Calibri"/>
          <w:b/>
          <w:color w:val="EF3B43"/>
          <w:sz w:val="28"/>
          <w:szCs w:val="28"/>
        </w:rPr>
      </w:pPr>
      <w:r>
        <w:rPr>
          <w:rFonts w:ascii="Calibri" w:eastAsia="Calibri" w:hAnsi="Calibri" w:cs="Calibri"/>
          <w:b/>
          <w:color w:val="595959"/>
          <w:sz w:val="28"/>
          <w:szCs w:val="28"/>
        </w:rPr>
        <w:t>Output</w:t>
      </w:r>
    </w:p>
    <w:p w14:paraId="77A33FD6"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lastRenderedPageBreak/>
        <w:t>Denodo Services needed:</w:t>
      </w:r>
    </w:p>
    <w:p w14:paraId="4CD4DD1E" w14:textId="77777777" w:rsidR="00BE2928" w:rsidRDefault="00BE2928">
      <w:pPr>
        <w:rPr>
          <w:rFonts w:ascii="Calibri" w:eastAsia="Calibri" w:hAnsi="Calibri" w:cs="Calibri"/>
          <w:color w:val="595959"/>
          <w:sz w:val="24"/>
          <w:szCs w:val="24"/>
        </w:rPr>
      </w:pPr>
    </w:p>
    <w:p w14:paraId="1D33A2CA" w14:textId="77777777" w:rsidR="00BE2928" w:rsidRDefault="00BC0297">
      <w:pPr>
        <w:numPr>
          <w:ilvl w:val="0"/>
          <w:numId w:val="2"/>
        </w:numPr>
        <w:rPr>
          <w:rFonts w:ascii="Calibri" w:eastAsia="Calibri" w:hAnsi="Calibri" w:cs="Calibri"/>
          <w:color w:val="595959"/>
          <w:sz w:val="24"/>
          <w:szCs w:val="24"/>
        </w:rPr>
      </w:pPr>
      <w:hyperlink r:id="rId15">
        <w:r>
          <w:rPr>
            <w:rFonts w:ascii="Calibri" w:eastAsia="Calibri" w:hAnsi="Calibri" w:cs="Calibri"/>
            <w:color w:val="1155CC"/>
            <w:sz w:val="24"/>
            <w:szCs w:val="24"/>
            <w:u w:val="single"/>
          </w:rPr>
          <w:t>Success Services Sessions Included in Contract</w:t>
        </w:r>
      </w:hyperlink>
    </w:p>
    <w:p w14:paraId="60F8DF85" w14:textId="77777777" w:rsidR="00BE2928" w:rsidRDefault="00BC0297">
      <w:pPr>
        <w:numPr>
          <w:ilvl w:val="0"/>
          <w:numId w:val="2"/>
        </w:numPr>
        <w:rPr>
          <w:rFonts w:ascii="Calibri" w:eastAsia="Calibri" w:hAnsi="Calibri" w:cs="Calibri"/>
          <w:color w:val="595959"/>
          <w:sz w:val="24"/>
          <w:szCs w:val="24"/>
        </w:rPr>
      </w:pPr>
      <w:r>
        <w:rPr>
          <w:rFonts w:ascii="Calibri" w:eastAsia="Calibri" w:hAnsi="Calibri" w:cs="Calibri"/>
          <w:color w:val="595959"/>
          <w:sz w:val="24"/>
          <w:szCs w:val="24"/>
        </w:rPr>
        <w:t>Services Packages</w:t>
      </w:r>
    </w:p>
    <w:p w14:paraId="46A3DDBD" w14:textId="77777777" w:rsidR="00BE2928" w:rsidRDefault="00BC0297">
      <w:pPr>
        <w:numPr>
          <w:ilvl w:val="1"/>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E.g. Development Quick Start (40 hours included with contract or $12K)</w:t>
      </w:r>
    </w:p>
    <w:p w14:paraId="177E6F22" w14:textId="77777777" w:rsidR="00BE2928" w:rsidRDefault="00BC0297">
      <w:pPr>
        <w:numPr>
          <w:ilvl w:val="1"/>
          <w:numId w:val="2"/>
        </w:numPr>
        <w:jc w:val="both"/>
        <w:rPr>
          <w:rFonts w:ascii="Calibri" w:eastAsia="Calibri" w:hAnsi="Calibri" w:cs="Calibri"/>
          <w:color w:val="595959"/>
          <w:sz w:val="24"/>
          <w:szCs w:val="24"/>
        </w:rPr>
      </w:pPr>
      <w:r>
        <w:rPr>
          <w:rFonts w:ascii="Calibri" w:eastAsia="Calibri" w:hAnsi="Calibri" w:cs="Calibri"/>
          <w:color w:val="595959"/>
          <w:sz w:val="24"/>
          <w:szCs w:val="24"/>
        </w:rPr>
        <w:t>E.g. Operations Quick Start (40 hours included with contract or $12K)</w:t>
      </w:r>
    </w:p>
    <w:p w14:paraId="687A2C2A" w14:textId="77777777" w:rsidR="00BE2928" w:rsidRDefault="00BC0297">
      <w:pPr>
        <w:numPr>
          <w:ilvl w:val="0"/>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Open Services</w:t>
      </w:r>
    </w:p>
    <w:p w14:paraId="31FD25AB" w14:textId="77777777" w:rsidR="00BE2928" w:rsidRDefault="00BC0297">
      <w:pPr>
        <w:numPr>
          <w:ilvl w:val="1"/>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 xml:space="preserve">E.g. purchase of 40 hours to supplement Success Services sessions ($200 / </w:t>
      </w:r>
      <w:proofErr w:type="spellStart"/>
      <w:r>
        <w:rPr>
          <w:rFonts w:ascii="Calibri" w:eastAsia="Calibri" w:hAnsi="Calibri" w:cs="Calibri"/>
          <w:color w:val="595959"/>
          <w:sz w:val="24"/>
          <w:szCs w:val="24"/>
        </w:rPr>
        <w:t>hr</w:t>
      </w:r>
      <w:proofErr w:type="spellEnd"/>
      <w:r>
        <w:rPr>
          <w:rFonts w:ascii="Calibri" w:eastAsia="Calibri" w:hAnsi="Calibri" w:cs="Calibri"/>
          <w:color w:val="595959"/>
          <w:sz w:val="24"/>
          <w:szCs w:val="24"/>
        </w:rPr>
        <w:t xml:space="preserve"> x 40 = $8,000)</w:t>
      </w:r>
    </w:p>
    <w:p w14:paraId="579AE5DD" w14:textId="77777777" w:rsidR="00BE2928" w:rsidRDefault="00BC0297">
      <w:pPr>
        <w:numPr>
          <w:ilvl w:val="1"/>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High level SOW describing general use of these Services</w:t>
      </w:r>
    </w:p>
    <w:p w14:paraId="6C7139D5" w14:textId="77777777" w:rsidR="00BE2928" w:rsidRDefault="00BC0297">
      <w:pPr>
        <w:numPr>
          <w:ilvl w:val="2"/>
          <w:numId w:val="2"/>
        </w:numPr>
        <w:pBdr>
          <w:top w:val="nil"/>
          <w:left w:val="nil"/>
          <w:bottom w:val="nil"/>
          <w:right w:val="nil"/>
          <w:between w:val="nil"/>
        </w:pBdr>
        <w:jc w:val="both"/>
        <w:rPr>
          <w:color w:val="595959"/>
          <w:sz w:val="24"/>
          <w:szCs w:val="24"/>
        </w:rPr>
      </w:pPr>
      <w:proofErr w:type="spellStart"/>
      <w:r>
        <w:rPr>
          <w:rFonts w:ascii="Calibri" w:eastAsia="Calibri" w:hAnsi="Calibri" w:cs="Calibri"/>
          <w:color w:val="595959"/>
          <w:sz w:val="24"/>
          <w:szCs w:val="24"/>
        </w:rPr>
        <w:t>E.g</w:t>
      </w:r>
      <w:proofErr w:type="spellEnd"/>
      <w:r>
        <w:rPr>
          <w:rFonts w:ascii="Calibri" w:eastAsia="Calibri" w:hAnsi="Calibri" w:cs="Calibri"/>
          <w:color w:val="595959"/>
          <w:sz w:val="24"/>
          <w:szCs w:val="24"/>
        </w:rPr>
        <w:t xml:space="preserve"> Build out Semantic model &amp; Naming conventions best practices</w:t>
      </w:r>
    </w:p>
    <w:p w14:paraId="4EC48575" w14:textId="77777777" w:rsidR="00BE2928" w:rsidRDefault="00BE2928">
      <w:pPr>
        <w:pBdr>
          <w:top w:val="nil"/>
          <w:left w:val="nil"/>
          <w:bottom w:val="nil"/>
          <w:right w:val="nil"/>
          <w:between w:val="nil"/>
        </w:pBdr>
        <w:jc w:val="both"/>
        <w:rPr>
          <w:rFonts w:ascii="Calibri" w:eastAsia="Calibri" w:hAnsi="Calibri" w:cs="Calibri"/>
          <w:color w:val="595959"/>
          <w:sz w:val="24"/>
          <w:szCs w:val="24"/>
        </w:rPr>
      </w:pPr>
    </w:p>
    <w:p w14:paraId="6440B4B1" w14:textId="77777777" w:rsidR="00BE2928" w:rsidRDefault="00BC0297">
      <w:pPr>
        <w:pBdr>
          <w:top w:val="nil"/>
          <w:left w:val="nil"/>
          <w:bottom w:val="nil"/>
          <w:right w:val="nil"/>
          <w:between w:val="nil"/>
        </w:pBdr>
        <w:jc w:val="both"/>
        <w:rPr>
          <w:rFonts w:ascii="Calibri" w:eastAsia="Calibri" w:hAnsi="Calibri" w:cs="Calibri"/>
          <w:color w:val="595959"/>
          <w:sz w:val="24"/>
          <w:szCs w:val="24"/>
        </w:rPr>
      </w:pPr>
      <w:r>
        <w:rPr>
          <w:rFonts w:ascii="Calibri" w:eastAsia="Calibri" w:hAnsi="Calibri" w:cs="Calibri"/>
          <w:color w:val="595959"/>
          <w:sz w:val="24"/>
          <w:szCs w:val="24"/>
        </w:rPr>
        <w:t>e.g. Total Services added to the Contract</w:t>
      </w:r>
    </w:p>
    <w:p w14:paraId="2160C651" w14:textId="77777777" w:rsidR="00BE2928" w:rsidRDefault="00BC0297">
      <w:pPr>
        <w:numPr>
          <w:ilvl w:val="0"/>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Success Services - priced as appropriate</w:t>
      </w:r>
    </w:p>
    <w:p w14:paraId="18A4C701" w14:textId="77777777" w:rsidR="00BE2928" w:rsidRDefault="00BC0297">
      <w:pPr>
        <w:numPr>
          <w:ilvl w:val="0"/>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Services Modules - priced as appropriate</w:t>
      </w:r>
    </w:p>
    <w:p w14:paraId="04731FF9" w14:textId="77777777" w:rsidR="00BE2928" w:rsidRDefault="00BC0297">
      <w:pPr>
        <w:numPr>
          <w:ilvl w:val="0"/>
          <w:numId w:val="2"/>
        </w:numPr>
        <w:pBdr>
          <w:top w:val="nil"/>
          <w:left w:val="nil"/>
          <w:bottom w:val="nil"/>
          <w:right w:val="nil"/>
          <w:between w:val="nil"/>
        </w:pBdr>
        <w:jc w:val="both"/>
        <w:rPr>
          <w:color w:val="595959"/>
          <w:sz w:val="24"/>
          <w:szCs w:val="24"/>
        </w:rPr>
      </w:pPr>
      <w:r>
        <w:rPr>
          <w:rFonts w:ascii="Calibri" w:eastAsia="Calibri" w:hAnsi="Calibri" w:cs="Calibri"/>
          <w:color w:val="595959"/>
          <w:sz w:val="24"/>
          <w:szCs w:val="24"/>
        </w:rPr>
        <w:t>Open Services - $8k</w:t>
      </w:r>
    </w:p>
    <w:p w14:paraId="4F9E462F" w14:textId="77777777" w:rsidR="00BE2928" w:rsidRDefault="00BE2928">
      <w:pPr>
        <w:ind w:left="2880"/>
        <w:rPr>
          <w:rFonts w:ascii="Calibri" w:eastAsia="Calibri" w:hAnsi="Calibri" w:cs="Calibri"/>
          <w:color w:val="EF3B43"/>
          <w:sz w:val="28"/>
          <w:szCs w:val="28"/>
        </w:rPr>
      </w:pPr>
    </w:p>
    <w:p w14:paraId="05F751CB" w14:textId="77777777" w:rsidR="00BE2928" w:rsidRDefault="00BC0297">
      <w:pPr>
        <w:rPr>
          <w:rFonts w:ascii="Calibri" w:eastAsia="Calibri" w:hAnsi="Calibri" w:cs="Calibri"/>
          <w:b/>
          <w:color w:val="EF3B43"/>
          <w:sz w:val="28"/>
          <w:szCs w:val="28"/>
        </w:rPr>
      </w:pPr>
      <w:r>
        <w:rPr>
          <w:rFonts w:ascii="Calibri" w:eastAsia="Calibri" w:hAnsi="Calibri" w:cs="Calibri"/>
          <w:b/>
          <w:color w:val="EF3B43"/>
          <w:sz w:val="28"/>
          <w:szCs w:val="28"/>
        </w:rPr>
        <w:t xml:space="preserve">Proposed Customer Staffing Levels –Org Chart, Roles, Skills and Education Recommended </w:t>
      </w:r>
    </w:p>
    <w:p w14:paraId="7C098E9E" w14:textId="77777777" w:rsidR="00BE2928" w:rsidRDefault="00BC0297">
      <w:pPr>
        <w:rPr>
          <w:rFonts w:ascii="Calibri" w:eastAsia="Calibri" w:hAnsi="Calibri" w:cs="Calibri"/>
          <w:color w:val="EF3B43"/>
          <w:sz w:val="28"/>
          <w:szCs w:val="28"/>
        </w:rPr>
      </w:pPr>
      <w:hyperlink r:id="rId16">
        <w:r>
          <w:rPr>
            <w:rFonts w:ascii="Calibri" w:eastAsia="Calibri" w:hAnsi="Calibri" w:cs="Calibri"/>
            <w:b/>
            <w:sz w:val="28"/>
            <w:szCs w:val="28"/>
          </w:rPr>
          <w:t>https://www.denodo.com/en/denodo-platform/services/education</w:t>
        </w:r>
      </w:hyperlink>
    </w:p>
    <w:p w14:paraId="15B1343E" w14:textId="77777777" w:rsidR="00BE2928" w:rsidRDefault="00BE2928">
      <w:pPr>
        <w:widowControl/>
        <w:spacing w:before="200" w:line="240" w:lineRule="auto"/>
        <w:rPr>
          <w:rFonts w:ascii="Calibri" w:eastAsia="Calibri" w:hAnsi="Calibri" w:cs="Calibri"/>
          <w:b/>
          <w:color w:val="595959"/>
          <w:sz w:val="24"/>
          <w:szCs w:val="24"/>
        </w:rPr>
      </w:pPr>
    </w:p>
    <w:tbl>
      <w:tblPr>
        <w:tblStyle w:val="af8"/>
        <w:tblW w:w="9360" w:type="dxa"/>
        <w:tblInd w:w="-100" w:type="dxa"/>
        <w:tblBorders>
          <w:top w:val="nil"/>
          <w:left w:val="nil"/>
          <w:bottom w:val="nil"/>
          <w:right w:val="nil"/>
          <w:insideH w:val="single" w:sz="8" w:space="0" w:color="BFBFBF"/>
          <w:insideV w:val="single" w:sz="8" w:space="0" w:color="BFBFBF"/>
        </w:tblBorders>
        <w:tblLayout w:type="fixed"/>
        <w:tblLook w:val="0600" w:firstRow="0" w:lastRow="0" w:firstColumn="0" w:lastColumn="0" w:noHBand="1" w:noVBand="1"/>
      </w:tblPr>
      <w:tblGrid>
        <w:gridCol w:w="1980"/>
        <w:gridCol w:w="3555"/>
        <w:gridCol w:w="3825"/>
      </w:tblGrid>
      <w:tr w:rsidR="00BE2928" w14:paraId="104B9F30" w14:textId="77777777" w:rsidTr="00BE2928">
        <w:trPr>
          <w:trHeight w:val="560"/>
        </w:trPr>
        <w:tc>
          <w:tcPr>
            <w:tcW w:w="1980" w:type="dxa"/>
            <w:shd w:val="clear" w:color="auto" w:fill="D9D9D9"/>
            <w:vAlign w:val="center"/>
          </w:tcPr>
          <w:p w14:paraId="4A2DF747" w14:textId="77777777" w:rsidR="00BE2928" w:rsidRDefault="00BC0297">
            <w:pPr>
              <w:jc w:val="center"/>
              <w:rPr>
                <w:rFonts w:ascii="Calibri" w:eastAsia="Calibri" w:hAnsi="Calibri" w:cs="Calibri"/>
                <w:b/>
                <w:color w:val="EF3B43"/>
              </w:rPr>
            </w:pPr>
            <w:r>
              <w:rPr>
                <w:rFonts w:ascii="Calibri" w:eastAsia="Calibri" w:hAnsi="Calibri" w:cs="Calibri"/>
                <w:b/>
                <w:color w:val="EF3B43"/>
              </w:rPr>
              <w:t>Role</w:t>
            </w:r>
          </w:p>
        </w:tc>
        <w:tc>
          <w:tcPr>
            <w:tcW w:w="3555" w:type="dxa"/>
            <w:shd w:val="clear" w:color="auto" w:fill="D9D9D9"/>
            <w:vAlign w:val="center"/>
          </w:tcPr>
          <w:p w14:paraId="607446F1" w14:textId="77777777" w:rsidR="00BE2928" w:rsidRDefault="00BC0297">
            <w:pPr>
              <w:jc w:val="center"/>
              <w:rPr>
                <w:rFonts w:ascii="Calibri" w:eastAsia="Calibri" w:hAnsi="Calibri" w:cs="Calibri"/>
                <w:b/>
                <w:color w:val="EF3B43"/>
              </w:rPr>
            </w:pPr>
            <w:r>
              <w:rPr>
                <w:rFonts w:ascii="Calibri" w:eastAsia="Calibri" w:hAnsi="Calibri" w:cs="Calibri"/>
                <w:b/>
                <w:color w:val="EF3B43"/>
              </w:rPr>
              <w:t>Skills</w:t>
            </w:r>
          </w:p>
        </w:tc>
        <w:tc>
          <w:tcPr>
            <w:tcW w:w="3825" w:type="dxa"/>
            <w:shd w:val="clear" w:color="auto" w:fill="D9D9D9"/>
            <w:vAlign w:val="center"/>
          </w:tcPr>
          <w:p w14:paraId="67D277D2" w14:textId="77777777" w:rsidR="00BE2928" w:rsidRDefault="00BC0297">
            <w:pPr>
              <w:jc w:val="center"/>
              <w:rPr>
                <w:rFonts w:ascii="Calibri" w:eastAsia="Calibri" w:hAnsi="Calibri" w:cs="Calibri"/>
                <w:b/>
                <w:color w:val="EF3B43"/>
              </w:rPr>
            </w:pPr>
            <w:r>
              <w:rPr>
                <w:rFonts w:ascii="Calibri" w:eastAsia="Calibri" w:hAnsi="Calibri" w:cs="Calibri"/>
                <w:b/>
                <w:color w:val="EF3B43"/>
              </w:rPr>
              <w:t>Denodo Training Courses</w:t>
            </w:r>
          </w:p>
        </w:tc>
      </w:tr>
      <w:tr w:rsidR="00BE2928" w14:paraId="5DD58D91" w14:textId="77777777" w:rsidTr="00BE2928">
        <w:trPr>
          <w:trHeight w:val="560"/>
        </w:trPr>
        <w:tc>
          <w:tcPr>
            <w:tcW w:w="1980" w:type="dxa"/>
            <w:vAlign w:val="center"/>
          </w:tcPr>
          <w:p w14:paraId="4026BD7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Denodo Manager</w:t>
            </w:r>
          </w:p>
        </w:tc>
        <w:tc>
          <w:tcPr>
            <w:tcW w:w="3555" w:type="dxa"/>
            <w:vAlign w:val="center"/>
          </w:tcPr>
          <w:p w14:paraId="2940686F" w14:textId="77777777" w:rsidR="00BE2928" w:rsidRDefault="00BE2928">
            <w:pPr>
              <w:rPr>
                <w:rFonts w:ascii="Calibri" w:eastAsia="Calibri" w:hAnsi="Calibri" w:cs="Calibri"/>
                <w:sz w:val="20"/>
                <w:szCs w:val="20"/>
              </w:rPr>
            </w:pPr>
          </w:p>
        </w:tc>
        <w:tc>
          <w:tcPr>
            <w:tcW w:w="3825" w:type="dxa"/>
            <w:vAlign w:val="center"/>
          </w:tcPr>
          <w:p w14:paraId="26F3461D" w14:textId="77777777" w:rsidR="00BE2928" w:rsidRDefault="00BE2928">
            <w:pPr>
              <w:rPr>
                <w:rFonts w:ascii="Calibri" w:eastAsia="Calibri" w:hAnsi="Calibri" w:cs="Calibri"/>
                <w:sz w:val="20"/>
                <w:szCs w:val="20"/>
              </w:rPr>
            </w:pPr>
          </w:p>
        </w:tc>
      </w:tr>
      <w:tr w:rsidR="00BE2928" w14:paraId="6B8FB374" w14:textId="77777777" w:rsidTr="00BE2928">
        <w:trPr>
          <w:trHeight w:val="560"/>
        </w:trPr>
        <w:tc>
          <w:tcPr>
            <w:tcW w:w="1980" w:type="dxa"/>
            <w:vAlign w:val="center"/>
          </w:tcPr>
          <w:p w14:paraId="64A4D501"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Architect</w:t>
            </w:r>
          </w:p>
        </w:tc>
        <w:tc>
          <w:tcPr>
            <w:tcW w:w="3555" w:type="dxa"/>
            <w:vAlign w:val="center"/>
          </w:tcPr>
          <w:p w14:paraId="228C85B2" w14:textId="77777777" w:rsidR="00BE2928" w:rsidRDefault="00BE2928">
            <w:pPr>
              <w:rPr>
                <w:rFonts w:ascii="Calibri" w:eastAsia="Calibri" w:hAnsi="Calibri" w:cs="Calibri"/>
                <w:sz w:val="20"/>
                <w:szCs w:val="20"/>
              </w:rPr>
            </w:pPr>
          </w:p>
        </w:tc>
        <w:tc>
          <w:tcPr>
            <w:tcW w:w="3825" w:type="dxa"/>
            <w:vAlign w:val="center"/>
          </w:tcPr>
          <w:p w14:paraId="03F1BA96" w14:textId="77777777" w:rsidR="00BE2928" w:rsidRDefault="00BE2928">
            <w:pPr>
              <w:rPr>
                <w:rFonts w:ascii="Calibri" w:eastAsia="Calibri" w:hAnsi="Calibri" w:cs="Calibri"/>
                <w:sz w:val="20"/>
                <w:szCs w:val="20"/>
              </w:rPr>
            </w:pPr>
          </w:p>
        </w:tc>
      </w:tr>
      <w:tr w:rsidR="00BE2928" w14:paraId="1D46D26E" w14:textId="77777777" w:rsidTr="00BE2928">
        <w:trPr>
          <w:trHeight w:val="560"/>
        </w:trPr>
        <w:tc>
          <w:tcPr>
            <w:tcW w:w="1980" w:type="dxa"/>
            <w:vAlign w:val="center"/>
          </w:tcPr>
          <w:p w14:paraId="02E4545E"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Developer (Qty ?)</w:t>
            </w:r>
          </w:p>
        </w:tc>
        <w:tc>
          <w:tcPr>
            <w:tcW w:w="3555" w:type="dxa"/>
            <w:vAlign w:val="center"/>
          </w:tcPr>
          <w:p w14:paraId="0C854AEE" w14:textId="77777777" w:rsidR="00BE2928" w:rsidRDefault="00BE2928">
            <w:pPr>
              <w:rPr>
                <w:rFonts w:ascii="Calibri" w:eastAsia="Calibri" w:hAnsi="Calibri" w:cs="Calibri"/>
                <w:sz w:val="20"/>
                <w:szCs w:val="20"/>
              </w:rPr>
            </w:pPr>
          </w:p>
        </w:tc>
        <w:tc>
          <w:tcPr>
            <w:tcW w:w="3825" w:type="dxa"/>
            <w:vAlign w:val="center"/>
          </w:tcPr>
          <w:p w14:paraId="70984974" w14:textId="77777777" w:rsidR="00BE2928" w:rsidRDefault="00BE2928">
            <w:pPr>
              <w:rPr>
                <w:rFonts w:ascii="Calibri" w:eastAsia="Calibri" w:hAnsi="Calibri" w:cs="Calibri"/>
                <w:sz w:val="20"/>
                <w:szCs w:val="20"/>
              </w:rPr>
            </w:pPr>
          </w:p>
        </w:tc>
      </w:tr>
      <w:tr w:rsidR="00BE2928" w14:paraId="6088C500" w14:textId="77777777" w:rsidTr="00BE2928">
        <w:trPr>
          <w:trHeight w:val="560"/>
        </w:trPr>
        <w:tc>
          <w:tcPr>
            <w:tcW w:w="1980" w:type="dxa"/>
            <w:vAlign w:val="center"/>
          </w:tcPr>
          <w:p w14:paraId="410394DC"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Admin. (Qty ?)</w:t>
            </w:r>
          </w:p>
        </w:tc>
        <w:tc>
          <w:tcPr>
            <w:tcW w:w="3555" w:type="dxa"/>
            <w:vAlign w:val="center"/>
          </w:tcPr>
          <w:p w14:paraId="4172A007" w14:textId="77777777" w:rsidR="00BE2928" w:rsidRDefault="00BE2928">
            <w:pPr>
              <w:rPr>
                <w:rFonts w:ascii="Calibri" w:eastAsia="Calibri" w:hAnsi="Calibri" w:cs="Calibri"/>
                <w:sz w:val="20"/>
                <w:szCs w:val="20"/>
              </w:rPr>
            </w:pPr>
          </w:p>
        </w:tc>
        <w:tc>
          <w:tcPr>
            <w:tcW w:w="3825" w:type="dxa"/>
            <w:vAlign w:val="center"/>
          </w:tcPr>
          <w:p w14:paraId="6571F9CB" w14:textId="77777777" w:rsidR="00BE2928" w:rsidRDefault="00BE2928">
            <w:pPr>
              <w:rPr>
                <w:rFonts w:ascii="Calibri" w:eastAsia="Calibri" w:hAnsi="Calibri" w:cs="Calibri"/>
                <w:sz w:val="20"/>
                <w:szCs w:val="20"/>
              </w:rPr>
            </w:pPr>
          </w:p>
        </w:tc>
      </w:tr>
      <w:tr w:rsidR="00BE2928" w14:paraId="3A1BED73" w14:textId="77777777" w:rsidTr="00BE2928">
        <w:trPr>
          <w:trHeight w:val="560"/>
        </w:trPr>
        <w:tc>
          <w:tcPr>
            <w:tcW w:w="1980" w:type="dxa"/>
            <w:vAlign w:val="center"/>
          </w:tcPr>
          <w:p w14:paraId="79FA6C2F" w14:textId="77777777" w:rsidR="00BE2928" w:rsidRDefault="00BC0297">
            <w:pPr>
              <w:rPr>
                <w:rFonts w:ascii="Calibri" w:eastAsia="Calibri" w:hAnsi="Calibri" w:cs="Calibri"/>
                <w:color w:val="404040"/>
                <w:sz w:val="18"/>
                <w:szCs w:val="18"/>
              </w:rPr>
            </w:pPr>
            <w:r>
              <w:rPr>
                <w:rFonts w:ascii="Calibri" w:eastAsia="Calibri" w:hAnsi="Calibri" w:cs="Calibri"/>
                <w:color w:val="404040"/>
                <w:sz w:val="18"/>
                <w:szCs w:val="18"/>
              </w:rPr>
              <w:t>Business User</w:t>
            </w:r>
          </w:p>
        </w:tc>
        <w:tc>
          <w:tcPr>
            <w:tcW w:w="3555" w:type="dxa"/>
            <w:vAlign w:val="center"/>
          </w:tcPr>
          <w:p w14:paraId="17154974" w14:textId="77777777" w:rsidR="00BE2928" w:rsidRDefault="00BE2928">
            <w:pPr>
              <w:rPr>
                <w:rFonts w:ascii="Calibri" w:eastAsia="Calibri" w:hAnsi="Calibri" w:cs="Calibri"/>
                <w:sz w:val="20"/>
                <w:szCs w:val="20"/>
              </w:rPr>
            </w:pPr>
          </w:p>
        </w:tc>
        <w:tc>
          <w:tcPr>
            <w:tcW w:w="3825" w:type="dxa"/>
            <w:vAlign w:val="center"/>
          </w:tcPr>
          <w:p w14:paraId="26AF9CB7" w14:textId="77777777" w:rsidR="00BE2928" w:rsidRDefault="00BE2928">
            <w:pPr>
              <w:rPr>
                <w:rFonts w:ascii="Calibri" w:eastAsia="Calibri" w:hAnsi="Calibri" w:cs="Calibri"/>
                <w:sz w:val="20"/>
                <w:szCs w:val="20"/>
              </w:rPr>
            </w:pPr>
          </w:p>
        </w:tc>
      </w:tr>
    </w:tbl>
    <w:p w14:paraId="5C712DDE" w14:textId="77777777" w:rsidR="00BE2928" w:rsidRDefault="00BC0297">
      <w:pPr>
        <w:rPr>
          <w:rFonts w:ascii="Calibri" w:eastAsia="Calibri" w:hAnsi="Calibri" w:cs="Calibri"/>
          <w:color w:val="EF3B43"/>
          <w:sz w:val="28"/>
          <w:szCs w:val="28"/>
        </w:rPr>
      </w:pPr>
      <w:r>
        <w:rPr>
          <w:rFonts w:ascii="Calibri" w:eastAsia="Calibri" w:hAnsi="Calibri" w:cs="Calibri"/>
          <w:color w:val="EF3B43"/>
          <w:sz w:val="28"/>
          <w:szCs w:val="28"/>
        </w:rPr>
        <w:lastRenderedPageBreak/>
        <w:t xml:space="preserve"> </w:t>
      </w:r>
    </w:p>
    <w:p w14:paraId="7CF9765C" w14:textId="77777777" w:rsidR="00BE2928" w:rsidRDefault="00BC0297">
      <w:pPr>
        <w:ind w:left="-90"/>
        <w:rPr>
          <w:rFonts w:ascii="Calibri" w:eastAsia="Calibri" w:hAnsi="Calibri" w:cs="Calibri"/>
          <w:b/>
          <w:color w:val="EF3B43"/>
          <w:sz w:val="28"/>
          <w:szCs w:val="28"/>
        </w:rPr>
      </w:pPr>
      <w:r>
        <w:rPr>
          <w:rFonts w:ascii="Calibri" w:eastAsia="Calibri" w:hAnsi="Calibri" w:cs="Calibri"/>
          <w:b/>
          <w:noProof/>
          <w:color w:val="EF3B43"/>
          <w:sz w:val="28"/>
          <w:szCs w:val="28"/>
        </w:rPr>
        <w:drawing>
          <wp:inline distT="0" distB="0" distL="0" distR="0" wp14:anchorId="29B83C39" wp14:editId="1BEB11D4">
            <wp:extent cx="5943600" cy="267208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672080"/>
                    </a:xfrm>
                    <a:prstGeom prst="rect">
                      <a:avLst/>
                    </a:prstGeom>
                    <a:ln/>
                  </pic:spPr>
                </pic:pic>
              </a:graphicData>
            </a:graphic>
          </wp:inline>
        </w:drawing>
      </w:r>
    </w:p>
    <w:p w14:paraId="093EAA07" w14:textId="77777777" w:rsidR="00BE2928" w:rsidRDefault="00BE2928">
      <w:pPr>
        <w:ind w:left="-90"/>
        <w:rPr>
          <w:rFonts w:ascii="Calibri" w:eastAsia="Calibri" w:hAnsi="Calibri" w:cs="Calibri"/>
          <w:b/>
          <w:color w:val="EF3B43"/>
          <w:sz w:val="28"/>
          <w:szCs w:val="28"/>
        </w:rPr>
      </w:pPr>
    </w:p>
    <w:p w14:paraId="440D72BC" w14:textId="77777777" w:rsidR="00BE2928" w:rsidRDefault="00BC0297">
      <w:pPr>
        <w:jc w:val="center"/>
        <w:rPr>
          <w:rFonts w:ascii="Calibri" w:eastAsia="Calibri" w:hAnsi="Calibri" w:cs="Calibri"/>
          <w:color w:val="595959"/>
          <w:sz w:val="24"/>
          <w:szCs w:val="24"/>
        </w:rPr>
      </w:pPr>
      <w:r>
        <w:rPr>
          <w:rFonts w:ascii="Calibri" w:eastAsia="Calibri" w:hAnsi="Calibri" w:cs="Calibri"/>
          <w:b/>
          <w:color w:val="EF3B43"/>
          <w:sz w:val="56"/>
          <w:szCs w:val="56"/>
        </w:rPr>
        <w:t>Annex 4: ROI Guide</w:t>
      </w:r>
    </w:p>
    <w:p w14:paraId="52F765DF" w14:textId="77777777" w:rsidR="00BE2928" w:rsidRDefault="00BC0297">
      <w:pPr>
        <w:jc w:val="both"/>
        <w:rPr>
          <w:rFonts w:ascii="Calibri" w:eastAsia="Calibri" w:hAnsi="Calibri" w:cs="Calibri"/>
          <w:color w:val="595959"/>
          <w:sz w:val="24"/>
          <w:szCs w:val="24"/>
        </w:rPr>
      </w:pPr>
      <w:r>
        <w:rPr>
          <w:rFonts w:ascii="Calibri" w:eastAsia="Calibri" w:hAnsi="Calibri" w:cs="Calibri"/>
          <w:color w:val="595959"/>
          <w:sz w:val="24"/>
          <w:szCs w:val="24"/>
        </w:rPr>
        <w:t>The table below summarizes the most relevant parameters that characterize the costs of your current data integration efforts. Based on those parameters and the definition of the use cases, we can help you estimate the ROI of an alternative data virtualization deployment.</w:t>
      </w:r>
    </w:p>
    <w:p w14:paraId="780BF21A" w14:textId="77777777" w:rsidR="00BE2928" w:rsidRDefault="00BC0297">
      <w:pPr>
        <w:pStyle w:val="Heading1"/>
      </w:pPr>
      <w:r>
        <w:rPr>
          <w:rFonts w:ascii="Calibri" w:eastAsia="Calibri" w:hAnsi="Calibri" w:cs="Calibri"/>
          <w:b/>
          <w:color w:val="EF3B43"/>
          <w:sz w:val="44"/>
          <w:szCs w:val="44"/>
        </w:rPr>
        <w:t>IT Baseline Costs</w:t>
      </w:r>
    </w:p>
    <w:p w14:paraId="7D53C454"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Informational Projects (e.g. DW, Data Marts, ETL, Big Data)</w:t>
      </w:r>
    </w:p>
    <w:p w14:paraId="119FD882"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Describe the current process involved in the development of new reports, ETL jobs, data marts, etc. For example:</w:t>
      </w:r>
    </w:p>
    <w:p w14:paraId="3C41AECC"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people work building and editing per month?</w:t>
      </w:r>
    </w:p>
    <w:p w14:paraId="3EDB8B18"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projects per month?</w:t>
      </w:r>
    </w:p>
    <w:p w14:paraId="07740066"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long does it take to create a new project? How about editing an existing one to adapt to new requirements?</w:t>
      </w:r>
    </w:p>
    <w:p w14:paraId="083FF305" w14:textId="77777777" w:rsidR="00BE2928" w:rsidRDefault="00BE2928">
      <w:pPr>
        <w:rPr>
          <w:rFonts w:ascii="Calibri" w:eastAsia="Calibri" w:hAnsi="Calibri" w:cs="Calibri"/>
          <w:color w:val="595959"/>
          <w:sz w:val="24"/>
          <w:szCs w:val="24"/>
        </w:rPr>
      </w:pPr>
    </w:p>
    <w:p w14:paraId="185AAF81"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Operational Projects (e.g. Data Services, Single view of Customer, etc.)</w:t>
      </w:r>
    </w:p>
    <w:p w14:paraId="6A0BB38A"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Describe the current process involved in the development of these projects. For example:</w:t>
      </w:r>
    </w:p>
    <w:p w14:paraId="5DF3A081"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people work building and editing per month?</w:t>
      </w:r>
    </w:p>
    <w:p w14:paraId="666159DD"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projects per month?</w:t>
      </w:r>
    </w:p>
    <w:p w14:paraId="3FC16DCB"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long does it take to create a new project? How about editing an existing one to adapt to new requirements?</w:t>
      </w:r>
    </w:p>
    <w:p w14:paraId="7A9DDDE8" w14:textId="77777777" w:rsidR="00BE2928" w:rsidRDefault="00BE2928">
      <w:pPr>
        <w:rPr>
          <w:rFonts w:ascii="Calibri" w:eastAsia="Calibri" w:hAnsi="Calibri" w:cs="Calibri"/>
          <w:color w:val="595959"/>
          <w:sz w:val="24"/>
          <w:szCs w:val="24"/>
        </w:rPr>
      </w:pPr>
    </w:p>
    <w:p w14:paraId="15571355"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Consuming Applications (e.g. BI and Dashboards, App. Development, etc.)</w:t>
      </w:r>
    </w:p>
    <w:p w14:paraId="488D55B5"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Describe the current process involved in the development of these projects. For example:</w:t>
      </w:r>
    </w:p>
    <w:p w14:paraId="711DD293"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people work building and editing per month?</w:t>
      </w:r>
    </w:p>
    <w:p w14:paraId="202438BB"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projects per month?</w:t>
      </w:r>
    </w:p>
    <w:p w14:paraId="28A123FE"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long does it take to create a new project? How about editing an existing one to adapt to new requirements?</w:t>
      </w:r>
    </w:p>
    <w:p w14:paraId="48EE9ABE" w14:textId="77777777" w:rsidR="00BE2928" w:rsidRDefault="00BE2928">
      <w:pPr>
        <w:rPr>
          <w:rFonts w:ascii="Calibri" w:eastAsia="Calibri" w:hAnsi="Calibri" w:cs="Calibri"/>
          <w:color w:val="595959"/>
          <w:sz w:val="24"/>
          <w:szCs w:val="24"/>
        </w:rPr>
      </w:pPr>
    </w:p>
    <w:p w14:paraId="04B35234" w14:textId="77777777" w:rsidR="00BE2928" w:rsidRDefault="00BC0297">
      <w:pPr>
        <w:pStyle w:val="Heading1"/>
      </w:pPr>
      <w:r>
        <w:rPr>
          <w:rFonts w:ascii="Calibri" w:eastAsia="Calibri" w:hAnsi="Calibri" w:cs="Calibri"/>
          <w:b/>
          <w:color w:val="EF3B43"/>
          <w:sz w:val="44"/>
          <w:szCs w:val="44"/>
        </w:rPr>
        <w:t>Business Impact</w:t>
      </w:r>
    </w:p>
    <w:p w14:paraId="6E654CEF"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Business Users</w:t>
      </w:r>
    </w:p>
    <w:p w14:paraId="3F4567EF"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Time spent in Business Processes, for example Financial Analysis, reporting, customer service, claim management, etc. For example:</w:t>
      </w:r>
    </w:p>
    <w:p w14:paraId="64B10015"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users?</w:t>
      </w:r>
    </w:p>
    <w:p w14:paraId="755D11AC"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hours spent per month looking, prepping and downloading data?</w:t>
      </w:r>
    </w:p>
    <w:p w14:paraId="0E7BF0D8" w14:textId="77777777" w:rsidR="00BE2928" w:rsidRDefault="00BE2928">
      <w:pPr>
        <w:rPr>
          <w:rFonts w:ascii="Calibri" w:eastAsia="Calibri" w:hAnsi="Calibri" w:cs="Calibri"/>
          <w:color w:val="595959"/>
          <w:sz w:val="24"/>
          <w:szCs w:val="24"/>
        </w:rPr>
      </w:pPr>
    </w:p>
    <w:p w14:paraId="43D33D99"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Time to Market today</w:t>
      </w:r>
    </w:p>
    <w:p w14:paraId="19EEFA17"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For each product, program or initiative that requires data, describe the current process</w:t>
      </w:r>
    </w:p>
    <w:p w14:paraId="7FFD0038"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team members?</w:t>
      </w:r>
    </w:p>
    <w:p w14:paraId="27FE6991"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hours are spent per month?</w:t>
      </w:r>
    </w:p>
    <w:p w14:paraId="6624B804" w14:textId="77777777" w:rsidR="00BE2928" w:rsidRDefault="00BE2928">
      <w:pPr>
        <w:rPr>
          <w:rFonts w:ascii="Calibri" w:eastAsia="Calibri" w:hAnsi="Calibri" w:cs="Calibri"/>
          <w:color w:val="595959"/>
          <w:sz w:val="24"/>
          <w:szCs w:val="24"/>
        </w:rPr>
      </w:pPr>
    </w:p>
    <w:p w14:paraId="29B45137" w14:textId="77777777" w:rsidR="00BE2928" w:rsidRDefault="00BC0297">
      <w:pPr>
        <w:rPr>
          <w:rFonts w:ascii="Calibri" w:eastAsia="Calibri" w:hAnsi="Calibri" w:cs="Calibri"/>
          <w:b/>
          <w:color w:val="595959"/>
          <w:sz w:val="28"/>
          <w:szCs w:val="28"/>
        </w:rPr>
      </w:pPr>
      <w:r>
        <w:rPr>
          <w:rFonts w:ascii="Calibri" w:eastAsia="Calibri" w:hAnsi="Calibri" w:cs="Calibri"/>
          <w:b/>
          <w:color w:val="595959"/>
          <w:sz w:val="28"/>
          <w:szCs w:val="28"/>
        </w:rPr>
        <w:t>Business Operation Cost per Business Unit</w:t>
      </w:r>
    </w:p>
    <w:p w14:paraId="059C63B5" w14:textId="77777777" w:rsidR="00BE2928" w:rsidRDefault="00BC0297">
      <w:pPr>
        <w:rPr>
          <w:rFonts w:ascii="Calibri" w:eastAsia="Calibri" w:hAnsi="Calibri" w:cs="Calibri"/>
          <w:color w:val="595959"/>
          <w:sz w:val="24"/>
          <w:szCs w:val="24"/>
        </w:rPr>
      </w:pPr>
      <w:r>
        <w:rPr>
          <w:rFonts w:ascii="Calibri" w:eastAsia="Calibri" w:hAnsi="Calibri" w:cs="Calibri"/>
          <w:color w:val="595959"/>
          <w:sz w:val="24"/>
          <w:szCs w:val="24"/>
        </w:rPr>
        <w:t>For example, projects around security, compliance, data governance, data quality, etc. Describe the current process to build out the data sets and maintain it</w:t>
      </w:r>
    </w:p>
    <w:p w14:paraId="5BA9B71F"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team members?</w:t>
      </w:r>
    </w:p>
    <w:p w14:paraId="18E30C16" w14:textId="77777777" w:rsidR="00BE2928" w:rsidRDefault="00BC0297">
      <w:pPr>
        <w:numPr>
          <w:ilvl w:val="0"/>
          <w:numId w:val="14"/>
        </w:numPr>
        <w:pBdr>
          <w:top w:val="nil"/>
          <w:left w:val="nil"/>
          <w:bottom w:val="nil"/>
          <w:right w:val="nil"/>
          <w:between w:val="nil"/>
        </w:pBdr>
        <w:rPr>
          <w:color w:val="595959"/>
          <w:sz w:val="24"/>
          <w:szCs w:val="24"/>
        </w:rPr>
      </w:pPr>
      <w:r>
        <w:rPr>
          <w:rFonts w:ascii="Calibri" w:eastAsia="Calibri" w:hAnsi="Calibri" w:cs="Calibri"/>
          <w:color w:val="595959"/>
          <w:sz w:val="24"/>
          <w:szCs w:val="24"/>
        </w:rPr>
        <w:t>How many hours are spent per month?</w:t>
      </w:r>
    </w:p>
    <w:p w14:paraId="59536A14" w14:textId="77777777" w:rsidR="00BE2928" w:rsidRDefault="00BC0297">
      <w:pPr>
        <w:rPr>
          <w:rFonts w:ascii="Calibri" w:eastAsia="Calibri" w:hAnsi="Calibri" w:cs="Calibri"/>
          <w:color w:val="595959"/>
          <w:sz w:val="24"/>
          <w:szCs w:val="24"/>
        </w:rPr>
      </w:pPr>
      <w:r>
        <w:br w:type="page"/>
      </w:r>
    </w:p>
    <w:p w14:paraId="7019630B"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18F99EC6"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3B4CDC7C"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0EB350A0"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1028B9DC"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056ED516"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07F16E42"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r>
        <w:rPr>
          <w:rFonts w:ascii="Calibri" w:eastAsia="Calibri" w:hAnsi="Calibri" w:cs="Calibri"/>
          <w:b/>
          <w:noProof/>
          <w:color w:val="EF3840"/>
          <w:sz w:val="32"/>
          <w:szCs w:val="32"/>
        </w:rPr>
        <w:drawing>
          <wp:inline distT="0" distB="0" distL="0" distR="0" wp14:anchorId="2417B18F" wp14:editId="3C036FA0">
            <wp:extent cx="4980269" cy="284396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980269" cy="2843965"/>
                    </a:xfrm>
                    <a:prstGeom prst="rect">
                      <a:avLst/>
                    </a:prstGeom>
                    <a:ln/>
                  </pic:spPr>
                </pic:pic>
              </a:graphicData>
            </a:graphic>
          </wp:inline>
        </w:drawing>
      </w:r>
    </w:p>
    <w:p w14:paraId="541F9578"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Calibri" w:eastAsia="Calibri" w:hAnsi="Calibri" w:cs="Calibri"/>
          <w:b/>
          <w:color w:val="EF3840"/>
          <w:sz w:val="32"/>
          <w:szCs w:val="32"/>
        </w:rPr>
      </w:pPr>
    </w:p>
    <w:p w14:paraId="5AB5FEF9"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color w:val="EF3840"/>
          <w:sz w:val="32"/>
          <w:szCs w:val="32"/>
        </w:rPr>
      </w:pPr>
    </w:p>
    <w:p w14:paraId="13038342"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color w:val="EF3840"/>
          <w:sz w:val="32"/>
          <w:szCs w:val="32"/>
        </w:rPr>
      </w:pPr>
    </w:p>
    <w:p w14:paraId="08CF2491"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color w:val="EF3840"/>
          <w:sz w:val="32"/>
          <w:szCs w:val="32"/>
        </w:rPr>
      </w:pPr>
    </w:p>
    <w:p w14:paraId="0DBA7AE3"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color w:val="EF3840"/>
          <w:sz w:val="32"/>
          <w:szCs w:val="32"/>
        </w:rPr>
      </w:pPr>
    </w:p>
    <w:p w14:paraId="46091062"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sz w:val="24"/>
          <w:szCs w:val="24"/>
        </w:rPr>
      </w:pPr>
      <w:r>
        <w:rPr>
          <w:rFonts w:ascii="Calibri" w:eastAsia="Calibri" w:hAnsi="Calibri" w:cs="Calibri"/>
          <w:color w:val="EF3840"/>
          <w:sz w:val="32"/>
          <w:szCs w:val="32"/>
        </w:rPr>
        <w:t>Denodo</w:t>
      </w:r>
    </w:p>
    <w:p w14:paraId="64C66919"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jc w:val="both"/>
        <w:rPr>
          <w:rFonts w:ascii="Calibri" w:eastAsia="Calibri" w:hAnsi="Calibri" w:cs="Calibri"/>
          <w:color w:val="4F4B4C"/>
          <w:sz w:val="20"/>
          <w:szCs w:val="20"/>
        </w:rPr>
      </w:pPr>
      <w:r>
        <w:rPr>
          <w:rFonts w:ascii="Calibri" w:eastAsia="Calibri" w:hAnsi="Calibri" w:cs="Calibri"/>
          <w:color w:val="4F4B4C"/>
          <w:sz w:val="20"/>
          <w:szCs w:val="20"/>
        </w:rPr>
        <w:t>Denodo is the leader in Data Virtualization – providing unmatched performance, unified access to</w:t>
      </w:r>
    </w:p>
    <w:p w14:paraId="2ABADAB2"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right="1296"/>
        <w:jc w:val="both"/>
        <w:rPr>
          <w:rFonts w:ascii="Calibri" w:eastAsia="Calibri" w:hAnsi="Calibri" w:cs="Calibri"/>
          <w:color w:val="4F4B4C"/>
          <w:sz w:val="20"/>
          <w:szCs w:val="20"/>
        </w:rPr>
      </w:pPr>
      <w:r>
        <w:rPr>
          <w:rFonts w:ascii="Calibri" w:eastAsia="Calibri" w:hAnsi="Calibri" w:cs="Calibri"/>
          <w:color w:val="4F4B4C"/>
          <w:sz w:val="20"/>
          <w:szCs w:val="20"/>
        </w:rPr>
        <w:t xml:space="preserve">the broadest range of enterprise, Big Data, cloud and semi-structured sources, and the most agile data services provisioning and governance – at less than half the cost of traditional data integration. </w:t>
      </w:r>
    </w:p>
    <w:p w14:paraId="5D64A6BE"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right="1296"/>
        <w:jc w:val="both"/>
        <w:rPr>
          <w:rFonts w:ascii="Calibri" w:eastAsia="Calibri" w:hAnsi="Calibri" w:cs="Calibri"/>
          <w:color w:val="4F4B4C"/>
          <w:sz w:val="20"/>
          <w:szCs w:val="20"/>
        </w:rPr>
      </w:pPr>
    </w:p>
    <w:p w14:paraId="795DBD2F"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jc w:val="both"/>
        <w:rPr>
          <w:rFonts w:ascii="Calibri" w:eastAsia="Calibri" w:hAnsi="Calibri" w:cs="Calibri"/>
          <w:color w:val="4F4B4C"/>
          <w:sz w:val="20"/>
          <w:szCs w:val="20"/>
        </w:rPr>
      </w:pPr>
      <w:r>
        <w:rPr>
          <w:rFonts w:ascii="Calibri" w:eastAsia="Calibri" w:hAnsi="Calibri" w:cs="Calibri"/>
          <w:color w:val="4F4B4C"/>
          <w:sz w:val="20"/>
          <w:szCs w:val="20"/>
        </w:rPr>
        <w:t xml:space="preserve">Denodo’s customers have gained significant business agility and ROI by creating a unified virtual </w:t>
      </w:r>
    </w:p>
    <w:p w14:paraId="1C2F9F13"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jc w:val="both"/>
        <w:rPr>
          <w:rFonts w:ascii="Calibri" w:eastAsia="Calibri" w:hAnsi="Calibri" w:cs="Calibri"/>
          <w:color w:val="4F4B4C"/>
          <w:sz w:val="20"/>
          <w:szCs w:val="20"/>
        </w:rPr>
      </w:pPr>
      <w:r>
        <w:rPr>
          <w:rFonts w:ascii="Calibri" w:eastAsia="Calibri" w:hAnsi="Calibri" w:cs="Calibri"/>
          <w:color w:val="4F4B4C"/>
          <w:sz w:val="20"/>
          <w:szCs w:val="20"/>
        </w:rPr>
        <w:t xml:space="preserve">data layer that serves strategic enterprise-wide information needs for agile BI, big data analytics, </w:t>
      </w:r>
    </w:p>
    <w:p w14:paraId="69F65E10"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jc w:val="both"/>
        <w:rPr>
          <w:rFonts w:ascii="Calibri" w:eastAsia="Calibri" w:hAnsi="Calibri" w:cs="Calibri"/>
          <w:color w:val="4F4B4C"/>
          <w:sz w:val="20"/>
          <w:szCs w:val="20"/>
        </w:rPr>
      </w:pPr>
      <w:r>
        <w:rPr>
          <w:rFonts w:ascii="Calibri" w:eastAsia="Calibri" w:hAnsi="Calibri" w:cs="Calibri"/>
          <w:color w:val="4F4B4C"/>
          <w:sz w:val="20"/>
          <w:szCs w:val="20"/>
        </w:rPr>
        <w:t xml:space="preserve">web and cloud integration, single-view applications, and data services across every major industry. </w:t>
      </w:r>
    </w:p>
    <w:p w14:paraId="2B837490" w14:textId="77777777" w:rsidR="00BE2928" w:rsidRDefault="00BC0297">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jc w:val="both"/>
        <w:rPr>
          <w:rFonts w:ascii="Calibri" w:eastAsia="Calibri" w:hAnsi="Calibri" w:cs="Calibri"/>
          <w:color w:val="4F4B4C"/>
          <w:sz w:val="20"/>
          <w:szCs w:val="20"/>
        </w:rPr>
      </w:pPr>
      <w:r>
        <w:rPr>
          <w:rFonts w:ascii="Calibri" w:eastAsia="Calibri" w:hAnsi="Calibri" w:cs="Calibri"/>
          <w:color w:val="4F4B4C"/>
          <w:sz w:val="20"/>
          <w:szCs w:val="20"/>
        </w:rPr>
        <w:t>Founded in 1999, Denodo is privately held.</w:t>
      </w:r>
    </w:p>
    <w:p w14:paraId="6D1B8F9A" w14:textId="77777777" w:rsidR="00BE2928" w:rsidRDefault="00BE2928">
      <w:pPr>
        <w:widowControl/>
        <w:pBdr>
          <w:top w:val="none" w:sz="0" w:space="0" w:color="000000"/>
          <w:left w:val="none" w:sz="0" w:space="0" w:color="000000"/>
          <w:bottom w:val="none" w:sz="0" w:space="0" w:color="000000"/>
          <w:right w:val="none" w:sz="0" w:space="0" w:color="000000"/>
          <w:between w:val="none" w:sz="0" w:space="0" w:color="000000"/>
        </w:pBdr>
        <w:spacing w:line="240" w:lineRule="auto"/>
        <w:ind w:left="1296" w:right="1296"/>
        <w:rPr>
          <w:rFonts w:ascii="Calibri" w:eastAsia="Calibri" w:hAnsi="Calibri" w:cs="Calibri"/>
          <w:sz w:val="24"/>
          <w:szCs w:val="24"/>
        </w:rPr>
      </w:pPr>
    </w:p>
    <w:p w14:paraId="5560F83C" w14:textId="77777777" w:rsidR="00BE2928" w:rsidRDefault="00BE2928">
      <w:pPr>
        <w:jc w:val="center"/>
        <w:rPr>
          <w:rFonts w:ascii="Calibri" w:eastAsia="Calibri" w:hAnsi="Calibri" w:cs="Calibri"/>
          <w:color w:val="656262"/>
          <w:sz w:val="20"/>
          <w:szCs w:val="20"/>
        </w:rPr>
      </w:pPr>
    </w:p>
    <w:p w14:paraId="04200837" w14:textId="77777777" w:rsidR="00BE2928" w:rsidRDefault="00BE2928">
      <w:pPr>
        <w:jc w:val="center"/>
        <w:rPr>
          <w:rFonts w:ascii="Calibri" w:eastAsia="Calibri" w:hAnsi="Calibri" w:cs="Calibri"/>
          <w:color w:val="656262"/>
          <w:sz w:val="20"/>
          <w:szCs w:val="20"/>
        </w:rPr>
      </w:pPr>
    </w:p>
    <w:p w14:paraId="5BE7E777" w14:textId="77777777" w:rsidR="00BE2928" w:rsidRDefault="00BE2928">
      <w:pPr>
        <w:jc w:val="center"/>
        <w:rPr>
          <w:rFonts w:ascii="Calibri" w:eastAsia="Calibri" w:hAnsi="Calibri" w:cs="Calibri"/>
          <w:color w:val="656262"/>
          <w:sz w:val="20"/>
          <w:szCs w:val="20"/>
        </w:rPr>
      </w:pPr>
    </w:p>
    <w:p w14:paraId="6AA7B6FD" w14:textId="77777777" w:rsidR="00BE2928" w:rsidRDefault="00BC0297">
      <w:pPr>
        <w:rPr>
          <w:rFonts w:ascii="Calibri" w:eastAsia="Calibri" w:hAnsi="Calibri" w:cs="Calibri"/>
        </w:rPr>
      </w:pPr>
      <w:r>
        <w:rPr>
          <w:rFonts w:ascii="Calibri" w:eastAsia="Calibri" w:hAnsi="Calibri" w:cs="Calibri"/>
          <w:color w:val="656262"/>
          <w:sz w:val="20"/>
          <w:szCs w:val="20"/>
        </w:rPr>
        <w:t>Visit</w:t>
      </w:r>
      <w:r>
        <w:rPr>
          <w:rFonts w:ascii="Calibri" w:eastAsia="Calibri" w:hAnsi="Calibri" w:cs="Calibri"/>
          <w:color w:val="F36656"/>
          <w:sz w:val="20"/>
          <w:szCs w:val="20"/>
        </w:rPr>
        <w:t xml:space="preserve"> </w:t>
      </w:r>
      <w:r>
        <w:rPr>
          <w:rFonts w:ascii="Calibri" w:eastAsia="Calibri" w:hAnsi="Calibri" w:cs="Calibri"/>
          <w:color w:val="EF3840"/>
          <w:sz w:val="20"/>
          <w:szCs w:val="20"/>
        </w:rPr>
        <w:t>www.denodo.com</w:t>
      </w:r>
      <w:r>
        <w:rPr>
          <w:rFonts w:ascii="Calibri" w:eastAsia="Calibri" w:hAnsi="Calibri" w:cs="Calibri"/>
          <w:color w:val="F36656"/>
          <w:sz w:val="20"/>
          <w:szCs w:val="20"/>
        </w:rPr>
        <w:t xml:space="preserve"> </w:t>
      </w:r>
      <w:r>
        <w:rPr>
          <w:rFonts w:ascii="Calibri" w:eastAsia="Calibri" w:hAnsi="Calibri" w:cs="Calibri"/>
          <w:color w:val="F36259"/>
          <w:sz w:val="20"/>
          <w:szCs w:val="20"/>
        </w:rPr>
        <w:t xml:space="preserve">   </w:t>
      </w:r>
      <w:r>
        <w:rPr>
          <w:rFonts w:ascii="Calibri" w:eastAsia="Calibri" w:hAnsi="Calibri" w:cs="Calibri"/>
          <w:color w:val="656262"/>
          <w:sz w:val="20"/>
          <w:szCs w:val="20"/>
        </w:rPr>
        <w:t>Email</w:t>
      </w:r>
      <w:r>
        <w:rPr>
          <w:rFonts w:ascii="Calibri" w:eastAsia="Calibri" w:hAnsi="Calibri" w:cs="Calibri"/>
          <w:color w:val="F36656"/>
          <w:sz w:val="20"/>
          <w:szCs w:val="20"/>
        </w:rPr>
        <w:t xml:space="preserve"> </w:t>
      </w:r>
      <w:r>
        <w:rPr>
          <w:rFonts w:ascii="Calibri" w:eastAsia="Calibri" w:hAnsi="Calibri" w:cs="Calibri"/>
          <w:color w:val="EF3840"/>
          <w:sz w:val="20"/>
          <w:szCs w:val="20"/>
        </w:rPr>
        <w:t>info@denodo.com</w:t>
      </w:r>
      <w:r>
        <w:rPr>
          <w:rFonts w:ascii="Calibri" w:eastAsia="Calibri" w:hAnsi="Calibri" w:cs="Calibri"/>
          <w:color w:val="F36656"/>
          <w:sz w:val="20"/>
          <w:szCs w:val="20"/>
        </w:rPr>
        <w:t xml:space="preserve"> </w:t>
      </w:r>
      <w:r>
        <w:rPr>
          <w:rFonts w:ascii="Calibri" w:eastAsia="Calibri" w:hAnsi="Calibri" w:cs="Calibri"/>
          <w:color w:val="F57E53"/>
          <w:sz w:val="20"/>
          <w:szCs w:val="20"/>
        </w:rPr>
        <w:t xml:space="preserve">  </w:t>
      </w:r>
      <w:r>
        <w:rPr>
          <w:rFonts w:ascii="Calibri" w:eastAsia="Calibri" w:hAnsi="Calibri" w:cs="Calibri"/>
          <w:color w:val="F36656"/>
          <w:sz w:val="20"/>
          <w:szCs w:val="20"/>
        </w:rPr>
        <w:t xml:space="preserve"> </w:t>
      </w:r>
      <w:r>
        <w:rPr>
          <w:rFonts w:ascii="Calibri" w:eastAsia="Calibri" w:hAnsi="Calibri" w:cs="Calibri"/>
          <w:color w:val="EF3840"/>
          <w:sz w:val="20"/>
          <w:szCs w:val="20"/>
        </w:rPr>
        <w:t>twitter.com/</w:t>
      </w:r>
      <w:proofErr w:type="spellStart"/>
      <w:r>
        <w:rPr>
          <w:rFonts w:ascii="Calibri" w:eastAsia="Calibri" w:hAnsi="Calibri" w:cs="Calibri"/>
          <w:color w:val="EF3840"/>
          <w:sz w:val="20"/>
          <w:szCs w:val="20"/>
        </w:rPr>
        <w:t>denodo</w:t>
      </w:r>
      <w:proofErr w:type="spellEnd"/>
    </w:p>
    <w:sectPr w:rsidR="00BE2928">
      <w:type w:val="continuous"/>
      <w:pgSz w:w="12240" w:h="15840"/>
      <w:pgMar w:top="1440" w:right="1440" w:bottom="1440" w:left="1440" w:header="288"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A45F1" w14:textId="77777777" w:rsidR="00E85269" w:rsidRDefault="00E85269">
      <w:pPr>
        <w:spacing w:line="240" w:lineRule="auto"/>
      </w:pPr>
      <w:r>
        <w:separator/>
      </w:r>
    </w:p>
  </w:endnote>
  <w:endnote w:type="continuationSeparator" w:id="0">
    <w:p w14:paraId="5660E182" w14:textId="77777777" w:rsidR="00E85269" w:rsidRDefault="00E852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2CF8F3D-BBD4-4FAC-8496-C168826B9F6A}"/>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D77F3D79-E97F-4284-AAFC-6D3FE8106265}"/>
    <w:embedBold r:id="rId3" w:fontKey="{BEA8AD95-236C-4969-9BFF-37200E084D95}"/>
    <w:embedItalic r:id="rId4" w:fontKey="{C8A5F49E-C860-4613-ABD1-6DD820E9D161}"/>
  </w:font>
  <w:font w:name="Cambria">
    <w:panose1 w:val="02040503050406030204"/>
    <w:charset w:val="00"/>
    <w:family w:val="roman"/>
    <w:pitch w:val="variable"/>
    <w:sig w:usb0="E00006FF" w:usb1="420024FF" w:usb2="02000000" w:usb3="00000000" w:csb0="0000019F" w:csb1="00000000"/>
    <w:embedRegular r:id="rId5" w:fontKey="{43493BFA-F4EC-45CD-94ED-BAB9E2BD7153}"/>
    <w:embedBold r:id="rId6" w:fontKey="{ABD15E9E-B79F-4030-A6FF-5E0C9D5CCA77}"/>
  </w:font>
  <w:font w:name="Calibri">
    <w:panose1 w:val="020F0502020204030204"/>
    <w:charset w:val="00"/>
    <w:family w:val="swiss"/>
    <w:pitch w:val="variable"/>
    <w:sig w:usb0="E4002EFF" w:usb1="C200247B" w:usb2="00000009" w:usb3="00000000" w:csb0="000001FF" w:csb1="00000000"/>
    <w:embedRegular r:id="rId7" w:fontKey="{D0F2282E-E2CB-4535-865A-18A1DA629C63}"/>
    <w:embedBold r:id="rId8" w:fontKey="{16834DE5-9192-470A-87DE-E95870C7B00C}"/>
    <w:embedItalic r:id="rId9" w:fontKey="{4EE5799B-4703-4AFB-9644-93AD6262BA84}"/>
    <w:embedBoldItalic r:id="rId10" w:fontKey="{EBE9AB32-A2E9-44DE-A71F-4B49DC3167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848B2" w14:textId="77777777" w:rsidR="00BC0297" w:rsidRDefault="00BC0297">
    <w:pPr>
      <w:pBdr>
        <w:top w:val="nil"/>
        <w:left w:val="nil"/>
        <w:bottom w:val="nil"/>
        <w:right w:val="nil"/>
        <w:between w:val="nil"/>
      </w:pBdr>
      <w:tabs>
        <w:tab w:val="center" w:pos="4680"/>
        <w:tab w:val="right" w:pos="9360"/>
      </w:tabs>
      <w:spacing w:line="240" w:lineRule="auto"/>
      <w:jc w:val="right"/>
      <w:rPr>
        <w:color w:val="000000"/>
      </w:rPr>
    </w:pPr>
    <w:r>
      <w:rPr>
        <w:noProof/>
        <w:color w:val="000000"/>
      </w:rPr>
      <w:drawing>
        <wp:inline distT="0" distB="0" distL="0" distR="0" wp14:anchorId="08DDE7D2" wp14:editId="44132A65">
          <wp:extent cx="6027254" cy="7739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6027254" cy="77397"/>
                  </a:xfrm>
                  <a:prstGeom prst="rect">
                    <a:avLst/>
                  </a:prstGeom>
                  <a:ln/>
                </pic:spPr>
              </pic:pic>
            </a:graphicData>
          </a:graphic>
        </wp:inline>
      </w:drawing>
    </w:r>
  </w:p>
  <w:p w14:paraId="4BE9BB17" w14:textId="77777777" w:rsidR="00BC0297" w:rsidRDefault="00BC0297">
    <w:pPr>
      <w:pBdr>
        <w:top w:val="nil"/>
        <w:left w:val="nil"/>
        <w:bottom w:val="nil"/>
        <w:right w:val="nil"/>
        <w:between w:val="nil"/>
      </w:pBdr>
      <w:tabs>
        <w:tab w:val="center" w:pos="4680"/>
        <w:tab w:val="right" w:pos="9360"/>
      </w:tabs>
      <w:spacing w:line="240" w:lineRule="auto"/>
      <w:jc w:val="right"/>
      <w:rPr>
        <w:rFonts w:ascii="Calibri" w:eastAsia="Calibri" w:hAnsi="Calibri" w:cs="Calibri"/>
        <w:color w:val="808080"/>
      </w:rPr>
    </w:pPr>
    <w:r>
      <w:rPr>
        <w:rFonts w:ascii="Calibri" w:eastAsia="Calibri" w:hAnsi="Calibri" w:cs="Calibri"/>
        <w:color w:val="808080"/>
      </w:rPr>
      <w:t xml:space="preserve">The Leader in </w:t>
    </w:r>
    <w:r>
      <w:rPr>
        <w:rFonts w:ascii="Calibri" w:eastAsia="Calibri" w:hAnsi="Calibri" w:cs="Calibri"/>
        <w:b/>
        <w:color w:val="808080"/>
      </w:rPr>
      <w:t>Data Virtualization</w:t>
    </w:r>
  </w:p>
  <w:p w14:paraId="60BB46E2" w14:textId="77777777" w:rsidR="00BC0297" w:rsidRDefault="00BC0297">
    <w:pPr>
      <w:pBdr>
        <w:top w:val="nil"/>
        <w:left w:val="nil"/>
        <w:bottom w:val="nil"/>
        <w:right w:val="nil"/>
        <w:between w:val="nil"/>
      </w:pBdr>
      <w:tabs>
        <w:tab w:val="center" w:pos="4680"/>
        <w:tab w:val="right" w:pos="9360"/>
      </w:tabs>
      <w:spacing w:line="240" w:lineRule="auto"/>
      <w:jc w:val="right"/>
      <w:rPr>
        <w:rFonts w:ascii="Calibri" w:eastAsia="Calibri" w:hAnsi="Calibri" w:cs="Calibri"/>
        <w:b/>
        <w:color w:val="EF3B43"/>
      </w:rPr>
    </w:pPr>
    <w:r>
      <w:rPr>
        <w:rFonts w:ascii="Calibri" w:eastAsia="Calibri" w:hAnsi="Calibri" w:cs="Calibri"/>
        <w:b/>
        <w:color w:val="EF3B43"/>
      </w:rPr>
      <w:t>www.denodo.com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3FE15" w14:textId="77777777" w:rsidR="00BC0297" w:rsidRDefault="00BC0297">
    <w:pPr>
      <w:pBdr>
        <w:top w:val="nil"/>
        <w:left w:val="nil"/>
        <w:bottom w:val="nil"/>
        <w:right w:val="nil"/>
        <w:between w:val="nil"/>
      </w:pBdr>
      <w:tabs>
        <w:tab w:val="center" w:pos="4680"/>
        <w:tab w:val="right" w:pos="9360"/>
      </w:tabs>
      <w:spacing w:line="240" w:lineRule="auto"/>
      <w:rPr>
        <w:color w:val="000000"/>
      </w:rPr>
    </w:pPr>
    <w:r>
      <w:rPr>
        <w:color w:val="000000"/>
      </w:rPr>
      <w:t xml:space="preserve">  </w:t>
    </w:r>
  </w:p>
  <w:p w14:paraId="76773FB2" w14:textId="77777777" w:rsidR="00BC0297" w:rsidRDefault="00BC029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99017" w14:textId="77777777" w:rsidR="00E85269" w:rsidRDefault="00E85269">
      <w:pPr>
        <w:spacing w:line="240" w:lineRule="auto"/>
      </w:pPr>
      <w:r>
        <w:separator/>
      </w:r>
    </w:p>
  </w:footnote>
  <w:footnote w:type="continuationSeparator" w:id="0">
    <w:p w14:paraId="5C349D84" w14:textId="77777777" w:rsidR="00E85269" w:rsidRDefault="00E852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DED31" w14:textId="77777777" w:rsidR="00BC0297" w:rsidRDefault="00BC0297">
    <w:pPr>
      <w:pBdr>
        <w:top w:val="nil"/>
        <w:left w:val="nil"/>
        <w:bottom w:val="nil"/>
        <w:right w:val="nil"/>
        <w:between w:val="nil"/>
      </w:pBdr>
      <w:tabs>
        <w:tab w:val="center" w:pos="4680"/>
        <w:tab w:val="right" w:pos="9360"/>
      </w:tabs>
      <w:spacing w:line="240" w:lineRule="auto"/>
      <w:jc w:val="right"/>
      <w:rPr>
        <w:rFonts w:ascii="Calibri" w:eastAsia="Calibri" w:hAnsi="Calibri" w:cs="Calibri"/>
        <w:b/>
        <w:color w:val="EF3B43"/>
      </w:rPr>
    </w:pPr>
    <w:r>
      <w:rPr>
        <w:noProof/>
        <w:color w:val="000000"/>
      </w:rPr>
      <w:drawing>
        <wp:inline distT="0" distB="0" distL="0" distR="0" wp14:anchorId="38BE1734" wp14:editId="6F8CF024">
          <wp:extent cx="1834726" cy="55407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834726" cy="554077"/>
                  </a:xfrm>
                  <a:prstGeom prst="rect">
                    <a:avLst/>
                  </a:prstGeom>
                  <a:ln/>
                </pic:spPr>
              </pic:pic>
            </a:graphicData>
          </a:graphic>
        </wp:inline>
      </w:drawing>
    </w:r>
  </w:p>
  <w:p w14:paraId="4CA14AC0" w14:textId="77777777" w:rsidR="00BC0297" w:rsidRDefault="00BC0297">
    <w:pPr>
      <w:pBdr>
        <w:top w:val="nil"/>
        <w:left w:val="nil"/>
        <w:bottom w:val="nil"/>
        <w:right w:val="nil"/>
        <w:between w:val="nil"/>
      </w:pBdr>
      <w:tabs>
        <w:tab w:val="center" w:pos="4680"/>
        <w:tab w:val="right" w:pos="9360"/>
      </w:tabs>
      <w:spacing w:line="240" w:lineRule="auto"/>
      <w:jc w:val="right"/>
    </w:pPr>
  </w:p>
  <w:p w14:paraId="62BD970E" w14:textId="77777777" w:rsidR="00BC0297" w:rsidRDefault="00BC0297">
    <w:pPr>
      <w:pBdr>
        <w:top w:val="nil"/>
        <w:left w:val="nil"/>
        <w:bottom w:val="nil"/>
        <w:right w:val="nil"/>
        <w:between w:val="nil"/>
      </w:pBdr>
      <w:tabs>
        <w:tab w:val="center" w:pos="4680"/>
        <w:tab w:val="right" w:pos="9360"/>
      </w:tabs>
      <w:spacing w:line="240" w:lineRule="auto"/>
      <w:jc w:val="right"/>
      <w:rPr>
        <w:color w:val="000000"/>
      </w:rPr>
    </w:pPr>
    <w:r>
      <w:rPr>
        <w:noProof/>
        <w:color w:val="000000"/>
      </w:rPr>
      <w:drawing>
        <wp:inline distT="0" distB="0" distL="0" distR="0" wp14:anchorId="0CE59582" wp14:editId="5EA55C97">
          <wp:extent cx="5934075" cy="76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5934075" cy="76200"/>
                  </a:xfrm>
                  <a:prstGeom prst="rect">
                    <a:avLst/>
                  </a:prstGeom>
                  <a:ln/>
                </pic:spPr>
              </pic:pic>
            </a:graphicData>
          </a:graphic>
        </wp:inline>
      </w:drawing>
    </w:r>
  </w:p>
  <w:p w14:paraId="1E58DA71" w14:textId="77777777" w:rsidR="00BC0297" w:rsidRDefault="00BC0297">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07813" w14:textId="77777777" w:rsidR="00BC0297" w:rsidRDefault="00BC0297">
    <w:pPr>
      <w:pBdr>
        <w:top w:val="nil"/>
        <w:left w:val="nil"/>
        <w:bottom w:val="nil"/>
        <w:right w:val="nil"/>
        <w:between w:val="nil"/>
      </w:pBdr>
      <w:tabs>
        <w:tab w:val="center" w:pos="4680"/>
        <w:tab w:val="right" w:pos="9360"/>
      </w:tabs>
      <w:spacing w:line="240" w:lineRule="auto"/>
      <w:rPr>
        <w:color w:val="000000"/>
      </w:rPr>
    </w:pPr>
    <w:r>
      <w:rPr>
        <w:noProof/>
      </w:rPr>
      <w:drawing>
        <wp:anchor distT="0" distB="0" distL="0" distR="0" simplePos="0" relativeHeight="251658240" behindDoc="0" locked="0" layoutInCell="1" hidden="0" allowOverlap="1" wp14:anchorId="2E4E4CFE" wp14:editId="0CEC801F">
          <wp:simplePos x="0" y="0"/>
          <wp:positionH relativeFrom="column">
            <wp:posOffset>-914399</wp:posOffset>
          </wp:positionH>
          <wp:positionV relativeFrom="paragraph">
            <wp:posOffset>-123824</wp:posOffset>
          </wp:positionV>
          <wp:extent cx="2151976" cy="10057523"/>
          <wp:effectExtent l="0" t="0" r="0" b="0"/>
          <wp:wrapSquare wrapText="bothSides" distT="0" distB="0" distL="0" distR="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51976" cy="1005752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AF0"/>
    <w:multiLevelType w:val="hybridMultilevel"/>
    <w:tmpl w:val="785A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51058"/>
    <w:multiLevelType w:val="multilevel"/>
    <w:tmpl w:val="6B3432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410DBA"/>
    <w:multiLevelType w:val="multilevel"/>
    <w:tmpl w:val="A300C4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E00283"/>
    <w:multiLevelType w:val="multilevel"/>
    <w:tmpl w:val="1AA44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7214D6"/>
    <w:multiLevelType w:val="multilevel"/>
    <w:tmpl w:val="216EF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D83858"/>
    <w:multiLevelType w:val="hybridMultilevel"/>
    <w:tmpl w:val="7506E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53C88"/>
    <w:multiLevelType w:val="multilevel"/>
    <w:tmpl w:val="CB3680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F6A637D"/>
    <w:multiLevelType w:val="multilevel"/>
    <w:tmpl w:val="150CC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B0D236A"/>
    <w:multiLevelType w:val="hybridMultilevel"/>
    <w:tmpl w:val="C0B6A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F25F59"/>
    <w:multiLevelType w:val="hybridMultilevel"/>
    <w:tmpl w:val="2C22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B05C96"/>
    <w:multiLevelType w:val="multilevel"/>
    <w:tmpl w:val="4C90B4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2E1B22"/>
    <w:multiLevelType w:val="multilevel"/>
    <w:tmpl w:val="485445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9A4875"/>
    <w:multiLevelType w:val="multilevel"/>
    <w:tmpl w:val="0D34C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A921B9"/>
    <w:multiLevelType w:val="multilevel"/>
    <w:tmpl w:val="FD623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67C42CF"/>
    <w:multiLevelType w:val="multilevel"/>
    <w:tmpl w:val="637C1A8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E5E1036"/>
    <w:multiLevelType w:val="multilevel"/>
    <w:tmpl w:val="8A10E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93319C2"/>
    <w:multiLevelType w:val="multilevel"/>
    <w:tmpl w:val="A6B88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DE53B34"/>
    <w:multiLevelType w:val="multilevel"/>
    <w:tmpl w:val="0C9645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3F3574"/>
    <w:multiLevelType w:val="multilevel"/>
    <w:tmpl w:val="B8E6F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13"/>
  </w:num>
  <w:num w:numId="3">
    <w:abstractNumId w:val="17"/>
  </w:num>
  <w:num w:numId="4">
    <w:abstractNumId w:val="11"/>
  </w:num>
  <w:num w:numId="5">
    <w:abstractNumId w:val="2"/>
  </w:num>
  <w:num w:numId="6">
    <w:abstractNumId w:val="10"/>
  </w:num>
  <w:num w:numId="7">
    <w:abstractNumId w:val="6"/>
  </w:num>
  <w:num w:numId="8">
    <w:abstractNumId w:val="1"/>
  </w:num>
  <w:num w:numId="9">
    <w:abstractNumId w:val="18"/>
  </w:num>
  <w:num w:numId="10">
    <w:abstractNumId w:val="4"/>
  </w:num>
  <w:num w:numId="11">
    <w:abstractNumId w:val="16"/>
  </w:num>
  <w:num w:numId="12">
    <w:abstractNumId w:val="7"/>
  </w:num>
  <w:num w:numId="13">
    <w:abstractNumId w:val="14"/>
  </w:num>
  <w:num w:numId="14">
    <w:abstractNumId w:val="3"/>
  </w:num>
  <w:num w:numId="15">
    <w:abstractNumId w:val="12"/>
  </w:num>
  <w:num w:numId="16">
    <w:abstractNumId w:val="0"/>
  </w:num>
  <w:num w:numId="17">
    <w:abstractNumId w:val="9"/>
  </w:num>
  <w:num w:numId="18">
    <w:abstractNumId w:val="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928"/>
    <w:rsid w:val="0008717F"/>
    <w:rsid w:val="000973FB"/>
    <w:rsid w:val="000C1FAA"/>
    <w:rsid w:val="001A755C"/>
    <w:rsid w:val="002E1B07"/>
    <w:rsid w:val="004262B7"/>
    <w:rsid w:val="006E1A81"/>
    <w:rsid w:val="0079428A"/>
    <w:rsid w:val="00794AE3"/>
    <w:rsid w:val="0088470E"/>
    <w:rsid w:val="00895581"/>
    <w:rsid w:val="008A681A"/>
    <w:rsid w:val="008B11AB"/>
    <w:rsid w:val="009D5319"/>
    <w:rsid w:val="00A35B17"/>
    <w:rsid w:val="00A50D48"/>
    <w:rsid w:val="00BC0297"/>
    <w:rsid w:val="00BE2928"/>
    <w:rsid w:val="00C8732E"/>
    <w:rsid w:val="00D15ED6"/>
    <w:rsid w:val="00D43DD1"/>
    <w:rsid w:val="00DC2C3F"/>
    <w:rsid w:val="00DD1CAC"/>
    <w:rsid w:val="00DF6662"/>
    <w:rsid w:val="00E85269"/>
    <w:rsid w:val="00F10F0A"/>
    <w:rsid w:val="00F24FC7"/>
    <w:rsid w:val="00FD6A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F2B64"/>
  <w15:docId w15:val="{B63CD358-8A9A-4C70-AFC4-2C03E0954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widowControl w:val="0"/>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before="20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outlineLvl w:val="1"/>
    </w:pPr>
    <w:rPr>
      <w:rFonts w:ascii="Trebuchet MS" w:eastAsia="Trebuchet MS" w:hAnsi="Trebuchet MS" w:cs="Trebuchet MS"/>
      <w:b/>
      <w:sz w:val="26"/>
      <w:szCs w:val="26"/>
    </w:rPr>
  </w:style>
  <w:style w:type="paragraph" w:styleId="Heading3">
    <w:name w:val="heading 3"/>
    <w:basedOn w:val="Normal"/>
    <w:next w:val="Normal"/>
    <w:uiPriority w:val="9"/>
    <w:semiHidden/>
    <w:unhideWhenUsed/>
    <w:qFormat/>
    <w:pPr>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Trebuchet MS" w:eastAsia="Trebuchet MS" w:hAnsi="Trebuchet MS" w:cs="Trebuchet MS"/>
      <w:sz w:val="42"/>
      <w:szCs w:val="42"/>
    </w:rPr>
  </w:style>
  <w:style w:type="paragraph" w:styleId="Subtitle">
    <w:name w:val="Subtitle"/>
    <w:basedOn w:val="Normal"/>
    <w:next w:val="Normal"/>
    <w:uiPriority w:val="11"/>
    <w:qFormat/>
    <w:pPr>
      <w:spacing w:after="200"/>
    </w:pPr>
    <w:rPr>
      <w:rFonts w:ascii="Trebuchet MS" w:eastAsia="Trebuchet MS" w:hAnsi="Trebuchet MS" w:cs="Trebuchet MS"/>
      <w:i/>
      <w:color w:val="666666"/>
      <w:sz w:val="26"/>
      <w:szCs w:val="26"/>
    </w:rPr>
  </w:style>
  <w:style w:type="table" w:customStyle="1" w:styleId="a">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5" w:type="dxa"/>
        <w:left w:w="15" w:type="dxa"/>
        <w:bottom w:w="15" w:type="dxa"/>
        <w:right w:w="15" w:type="dxa"/>
      </w:tblCellMar>
    </w:tblPr>
  </w:style>
  <w:style w:type="table" w:customStyle="1" w:styleId="a0">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5" w:type="dxa"/>
        <w:left w:w="15" w:type="dxa"/>
        <w:bottom w:w="15" w:type="dxa"/>
        <w:right w:w="15" w:type="dxa"/>
      </w:tblCellMar>
    </w:tblPr>
  </w:style>
  <w:style w:type="table" w:customStyle="1" w:styleId="a1">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2">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3">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4">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0">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f2">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f3">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f4">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f5">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
    <w:pPr>
      <w:widowControl/>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4262B7"/>
    <w:rPr>
      <w:color w:val="0000FF" w:themeColor="hyperlink"/>
      <w:u w:val="single"/>
    </w:rPr>
  </w:style>
  <w:style w:type="character" w:styleId="UnresolvedMention">
    <w:name w:val="Unresolved Mention"/>
    <w:basedOn w:val="DefaultParagraphFont"/>
    <w:uiPriority w:val="99"/>
    <w:semiHidden/>
    <w:unhideWhenUsed/>
    <w:rsid w:val="004262B7"/>
    <w:rPr>
      <w:color w:val="605E5C"/>
      <w:shd w:val="clear" w:color="auto" w:fill="E1DFDD"/>
    </w:rPr>
  </w:style>
  <w:style w:type="character" w:styleId="Strong">
    <w:name w:val="Strong"/>
    <w:basedOn w:val="DefaultParagraphFont"/>
    <w:uiPriority w:val="22"/>
    <w:qFormat/>
    <w:rsid w:val="00F24FC7"/>
    <w:rPr>
      <w:b/>
      <w:bCs/>
    </w:rPr>
  </w:style>
  <w:style w:type="paragraph" w:styleId="ListParagraph">
    <w:name w:val="List Paragraph"/>
    <w:basedOn w:val="Normal"/>
    <w:uiPriority w:val="34"/>
    <w:qFormat/>
    <w:rsid w:val="000C1F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11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www.denodo.com/en/denodo-platform/services/education"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denodo.com/en/document/datasheet/denodo-success-services" TargetMode="External"/><Relationship Id="rId10" Type="http://schemas.openxmlformats.org/officeDocument/2006/relationships/hyperlink" Target="mailto:rjarbou@denodo.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jjabbour@denodo.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2886</TotalTime>
  <Pages>33</Pages>
  <Words>6894</Words>
  <Characters>39297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 Jarbou</dc:creator>
  <cp:lastModifiedBy>Wael Elsaed</cp:lastModifiedBy>
  <cp:revision>9</cp:revision>
  <dcterms:created xsi:type="dcterms:W3CDTF">2025-11-17T20:35:00Z</dcterms:created>
  <dcterms:modified xsi:type="dcterms:W3CDTF">2025-11-19T20:54:00Z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5e33a8f-16d6-4782-a84a-86b2456e7a82_Enabled">
    <vt:lpwstr>true</vt:lpwstr>
  </property>
  <property fmtid="{D5CDD505-2E9C-101B-9397-08002B2CF9AE}" pid="3" name="MSIP_Label_b5e33a8f-16d6-4782-a84a-86b2456e7a82_SetDate">
    <vt:lpwstr>2025-11-12T11:31:13Z</vt:lpwstr>
  </property>
  <property fmtid="{D5CDD505-2E9C-101B-9397-08002B2CF9AE}" pid="4" name="MSIP_Label_b5e33a8f-16d6-4782-a84a-86b2456e7a82_Method">
    <vt:lpwstr>Standard</vt:lpwstr>
  </property>
  <property fmtid="{D5CDD505-2E9C-101B-9397-08002B2CF9AE}" pid="5" name="MSIP_Label_b5e33a8f-16d6-4782-a84a-86b2456e7a82_Name">
    <vt:lpwstr>Confidential</vt:lpwstr>
  </property>
  <property fmtid="{D5CDD505-2E9C-101B-9397-08002B2CF9AE}" pid="6" name="MSIP_Label_b5e33a8f-16d6-4782-a84a-86b2456e7a82_SiteId">
    <vt:lpwstr>60ae2212-a9d1-4770-b045-672415c26879</vt:lpwstr>
  </property>
  <property fmtid="{D5CDD505-2E9C-101B-9397-08002B2CF9AE}" pid="7" name="MSIP_Label_b5e33a8f-16d6-4782-a84a-86b2456e7a82_ActionId">
    <vt:lpwstr>fb161884-31f4-4cac-8123-4abff83fcd2d</vt:lpwstr>
  </property>
  <property fmtid="{D5CDD505-2E9C-101B-9397-08002B2CF9AE}" pid="8" name="MSIP_Label_b5e33a8f-16d6-4782-a84a-86b2456e7a82_ContentBits">
    <vt:lpwstr>0</vt:lpwstr>
  </property>
  <property fmtid="{D5CDD505-2E9C-101B-9397-08002B2CF9AE}" pid="9" name="MSIP_Label_b5e33a8f-16d6-4782-a84a-86b2456e7a82_Tag">
    <vt:lpwstr>10, 3, 0, 1</vt:lpwstr>
  </property>
</Properties>
</file>